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12B8" w:rsidRPr="000A1FEB" w:rsidRDefault="000A1FEB" w:rsidP="00C935FD">
      <w:pPr>
        <w:pStyle w:val="NormalWeb"/>
        <w:jc w:val="center"/>
        <w:rPr>
          <w:rFonts w:ascii="Calibri" w:hAnsi="Calibri" w:cs="Calibri"/>
          <w:sz w:val="36"/>
          <w:szCs w:val="36"/>
          <w:u w:val="single"/>
        </w:rPr>
      </w:pPr>
      <w:r w:rsidRPr="000A1FEB">
        <w:rPr>
          <w:rStyle w:val="Strong"/>
          <w:rFonts w:ascii="Calibri" w:hAnsi="Calibri" w:cs="Calibri"/>
          <w:sz w:val="36"/>
          <w:szCs w:val="36"/>
          <w:u w:val="single"/>
        </w:rPr>
        <w:t xml:space="preserve">39 </w:t>
      </w:r>
      <w:r w:rsidR="003F12B8" w:rsidRPr="000A1FEB">
        <w:rPr>
          <w:rStyle w:val="Strong"/>
          <w:rFonts w:ascii="Calibri" w:hAnsi="Calibri" w:cs="Calibri"/>
          <w:sz w:val="36"/>
          <w:szCs w:val="36"/>
          <w:u w:val="single"/>
        </w:rPr>
        <w:t xml:space="preserve">Old Testament </w:t>
      </w:r>
      <w:r w:rsidRPr="000A1FEB">
        <w:rPr>
          <w:rStyle w:val="Strong"/>
          <w:rFonts w:ascii="Calibri" w:hAnsi="Calibri" w:cs="Calibri"/>
          <w:sz w:val="36"/>
          <w:szCs w:val="36"/>
          <w:u w:val="single"/>
        </w:rPr>
        <w:t>Books</w:t>
      </w:r>
    </w:p>
    <w:tbl>
      <w:tblPr>
        <w:tblW w:w="0" w:type="auto"/>
        <w:tblLook w:val="04A0"/>
      </w:tblPr>
      <w:tblGrid>
        <w:gridCol w:w="3618"/>
        <w:gridCol w:w="7740"/>
        <w:gridCol w:w="1818"/>
      </w:tblGrid>
      <w:tr w:rsidR="000A1FEB" w:rsidRPr="00F765D0" w:rsidTr="000A1FEB">
        <w:tc>
          <w:tcPr>
            <w:tcW w:w="3618" w:type="dxa"/>
            <w:shd w:val="clear" w:color="auto" w:fill="auto"/>
          </w:tcPr>
          <w:p w:rsidR="00F765D0" w:rsidRPr="00F765D0" w:rsidRDefault="00F765D0" w:rsidP="00F765D0">
            <w:pPr>
              <w:spacing w:before="100" w:beforeAutospacing="1" w:after="100" w:afterAutospacing="1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u w:val="single"/>
              </w:rPr>
            </w:pPr>
            <w:r w:rsidRPr="00F765D0">
              <w:rPr>
                <w:rFonts w:eastAsia="Times New Roman" w:cs="Calibri"/>
                <w:b/>
                <w:sz w:val="24"/>
                <w:szCs w:val="24"/>
                <w:u w:val="single"/>
              </w:rPr>
              <w:t xml:space="preserve">Book and </w:t>
            </w:r>
            <w:r w:rsidR="000A1FEB">
              <w:rPr>
                <w:rFonts w:eastAsia="Times New Roman" w:cs="Calibri"/>
                <w:b/>
                <w:sz w:val="24"/>
                <w:szCs w:val="24"/>
                <w:u w:val="single"/>
              </w:rPr>
              <w:t xml:space="preserve">Approx. </w:t>
            </w:r>
            <w:r w:rsidRPr="00F765D0">
              <w:rPr>
                <w:rFonts w:eastAsia="Times New Roman" w:cs="Calibri"/>
                <w:b/>
                <w:sz w:val="24"/>
                <w:szCs w:val="24"/>
                <w:u w:val="single"/>
              </w:rPr>
              <w:t>Date of Writing</w:t>
            </w:r>
          </w:p>
        </w:tc>
        <w:tc>
          <w:tcPr>
            <w:tcW w:w="7740" w:type="dxa"/>
            <w:shd w:val="clear" w:color="auto" w:fill="auto"/>
          </w:tcPr>
          <w:p w:rsidR="00F765D0" w:rsidRPr="00F765D0" w:rsidRDefault="00F765D0" w:rsidP="00F765D0">
            <w:pPr>
              <w:spacing w:before="100" w:beforeAutospacing="1" w:after="100" w:afterAutospacing="1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u w:val="single"/>
              </w:rPr>
            </w:pPr>
            <w:r w:rsidRPr="00F765D0">
              <w:rPr>
                <w:rFonts w:eastAsia="Times New Roman" w:cs="Calibri"/>
                <w:b/>
                <w:sz w:val="24"/>
                <w:szCs w:val="24"/>
                <w:u w:val="single"/>
              </w:rPr>
              <w:t>Book Synopsis</w:t>
            </w:r>
          </w:p>
        </w:tc>
        <w:tc>
          <w:tcPr>
            <w:tcW w:w="1818" w:type="dxa"/>
            <w:shd w:val="clear" w:color="auto" w:fill="auto"/>
          </w:tcPr>
          <w:p w:rsidR="00F765D0" w:rsidRPr="00F765D0" w:rsidRDefault="00F765D0" w:rsidP="00F765D0">
            <w:pPr>
              <w:spacing w:before="100" w:beforeAutospacing="1" w:after="100" w:afterAutospacing="1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u w:val="single"/>
              </w:rPr>
            </w:pPr>
            <w:r w:rsidRPr="00F765D0">
              <w:rPr>
                <w:rFonts w:eastAsia="Times New Roman" w:cs="Calibri"/>
                <w:b/>
                <w:sz w:val="24"/>
                <w:szCs w:val="24"/>
                <w:u w:val="single"/>
              </w:rPr>
              <w:t>Page No.</w:t>
            </w:r>
          </w:p>
        </w:tc>
      </w:tr>
    </w:tbl>
    <w:p w:rsidR="00F765D0" w:rsidRDefault="00F765D0" w:rsidP="00F765D0">
      <w:pPr>
        <w:spacing w:after="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28"/>
        <w:gridCol w:w="7830"/>
        <w:gridCol w:w="1818"/>
      </w:tblGrid>
      <w:tr w:rsidR="00A657A2" w:rsidRPr="00F765D0" w:rsidTr="00874300">
        <w:tc>
          <w:tcPr>
            <w:tcW w:w="3528" w:type="dxa"/>
            <w:shd w:val="clear" w:color="auto" w:fill="auto"/>
          </w:tcPr>
          <w:p w:rsidR="00A657A2" w:rsidRPr="00F765D0" w:rsidRDefault="00A657A2" w:rsidP="00F765D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  <w:r w:rsidRPr="009B575C">
              <w:rPr>
                <w:rFonts w:eastAsia="Times New Roman" w:cs="Calibri"/>
                <w:b/>
                <w:sz w:val="24"/>
                <w:szCs w:val="24"/>
              </w:rPr>
              <w:t>Job</w:t>
            </w:r>
            <w:r w:rsidRPr="00F765D0">
              <w:rPr>
                <w:rFonts w:eastAsia="Times New Roman" w:cs="Calibri"/>
                <w:sz w:val="24"/>
                <w:szCs w:val="24"/>
              </w:rPr>
              <w:t>--Unknown</w:t>
            </w:r>
          </w:p>
        </w:tc>
        <w:tc>
          <w:tcPr>
            <w:tcW w:w="7830" w:type="dxa"/>
            <w:shd w:val="clear" w:color="auto" w:fill="auto"/>
            <w:vAlign w:val="center"/>
          </w:tcPr>
          <w:p w:rsidR="00A657A2" w:rsidRPr="005149D5" w:rsidRDefault="005149D5" w:rsidP="0087430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0"/>
                <w:szCs w:val="20"/>
              </w:rPr>
            </w:pPr>
            <w:r>
              <w:rPr>
                <w:rFonts w:eastAsia="Times New Roman" w:cs="Calibri"/>
                <w:sz w:val="20"/>
                <w:szCs w:val="20"/>
              </w:rPr>
              <w:t xml:space="preserve">Unknown; </w:t>
            </w:r>
            <w:r>
              <w:rPr>
                <w:rFonts w:eastAsia="Times New Roman" w:cs="Calibri"/>
                <w:b/>
                <w:i/>
                <w:sz w:val="20"/>
                <w:szCs w:val="20"/>
              </w:rPr>
              <w:t>Suffering</w:t>
            </w:r>
            <w:r>
              <w:rPr>
                <w:rFonts w:eastAsia="Times New Roman" w:cs="Calibri"/>
                <w:sz w:val="20"/>
                <w:szCs w:val="20"/>
              </w:rPr>
              <w:t>; God allows suffering to develop a closer relationship to Him</w:t>
            </w:r>
          </w:p>
        </w:tc>
        <w:tc>
          <w:tcPr>
            <w:tcW w:w="1818" w:type="dxa"/>
            <w:shd w:val="clear" w:color="auto" w:fill="auto"/>
          </w:tcPr>
          <w:p w:rsidR="00A657A2" w:rsidRPr="00F765D0" w:rsidRDefault="00A657A2" w:rsidP="00F765D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</w:p>
        </w:tc>
      </w:tr>
      <w:tr w:rsidR="000A1FEB" w:rsidRPr="00F765D0" w:rsidTr="00E26667">
        <w:tc>
          <w:tcPr>
            <w:tcW w:w="3528" w:type="dxa"/>
            <w:shd w:val="clear" w:color="auto" w:fill="auto"/>
          </w:tcPr>
          <w:p w:rsidR="00A657A2" w:rsidRPr="00F765D0" w:rsidRDefault="00A657A2" w:rsidP="000A1FEB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  <w:r w:rsidRPr="009B575C">
              <w:rPr>
                <w:rFonts w:eastAsia="Times New Roman" w:cs="Calibri"/>
                <w:b/>
                <w:sz w:val="24"/>
                <w:szCs w:val="24"/>
              </w:rPr>
              <w:t>Genesis</w:t>
            </w:r>
            <w:r w:rsidRPr="00F765D0">
              <w:rPr>
                <w:rFonts w:eastAsia="Times New Roman" w:cs="Calibri"/>
                <w:sz w:val="24"/>
                <w:szCs w:val="24"/>
              </w:rPr>
              <w:t>--1445-1405 B.C.</w:t>
            </w:r>
          </w:p>
        </w:tc>
        <w:tc>
          <w:tcPr>
            <w:tcW w:w="7830" w:type="dxa"/>
            <w:shd w:val="clear" w:color="auto" w:fill="auto"/>
            <w:vAlign w:val="center"/>
          </w:tcPr>
          <w:p w:rsidR="00A657A2" w:rsidRPr="00874300" w:rsidRDefault="00874300" w:rsidP="0087430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0"/>
                <w:szCs w:val="20"/>
              </w:rPr>
            </w:pPr>
            <w:r w:rsidRPr="00874300">
              <w:rPr>
                <w:rFonts w:eastAsia="Times New Roman" w:cs="Calibri"/>
                <w:sz w:val="20"/>
                <w:szCs w:val="20"/>
              </w:rPr>
              <w:t>Moses</w:t>
            </w:r>
            <w:r>
              <w:rPr>
                <w:rFonts w:eastAsia="Times New Roman" w:cs="Calibri"/>
                <w:sz w:val="20"/>
                <w:szCs w:val="20"/>
              </w:rPr>
              <w:t xml:space="preserve">; </w:t>
            </w:r>
            <w:r w:rsidRPr="005149D5">
              <w:rPr>
                <w:rFonts w:eastAsia="Times New Roman" w:cs="Calibri"/>
                <w:b/>
                <w:i/>
                <w:sz w:val="20"/>
                <w:szCs w:val="20"/>
              </w:rPr>
              <w:t>The Beginnings</w:t>
            </w:r>
            <w:r>
              <w:rPr>
                <w:rFonts w:eastAsia="Times New Roman" w:cs="Calibri"/>
                <w:sz w:val="20"/>
                <w:szCs w:val="20"/>
              </w:rPr>
              <w:t>; God selects a people for Himself; Abraham-&gt;Isaac-&gt;Jacob (Israel)</w:t>
            </w:r>
          </w:p>
        </w:tc>
        <w:tc>
          <w:tcPr>
            <w:tcW w:w="1818" w:type="dxa"/>
            <w:shd w:val="clear" w:color="auto" w:fill="auto"/>
          </w:tcPr>
          <w:p w:rsidR="00A657A2" w:rsidRPr="00F765D0" w:rsidRDefault="00A657A2" w:rsidP="00F765D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</w:p>
        </w:tc>
      </w:tr>
      <w:tr w:rsidR="000A1FEB" w:rsidRPr="00F765D0" w:rsidTr="00E26667">
        <w:tc>
          <w:tcPr>
            <w:tcW w:w="3528" w:type="dxa"/>
            <w:shd w:val="clear" w:color="auto" w:fill="auto"/>
          </w:tcPr>
          <w:p w:rsidR="000A1FEB" w:rsidRPr="00F765D0" w:rsidRDefault="000A1FEB" w:rsidP="00F765D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  <w:r w:rsidRPr="009B575C">
              <w:rPr>
                <w:rFonts w:eastAsia="Times New Roman" w:cs="Calibri"/>
                <w:b/>
                <w:sz w:val="24"/>
                <w:szCs w:val="24"/>
              </w:rPr>
              <w:t>Exodus</w:t>
            </w:r>
            <w:r w:rsidRPr="00F765D0">
              <w:rPr>
                <w:rFonts w:eastAsia="Times New Roman" w:cs="Calibri"/>
                <w:b/>
                <w:bCs/>
                <w:sz w:val="24"/>
                <w:szCs w:val="24"/>
              </w:rPr>
              <w:t> </w:t>
            </w:r>
            <w:r w:rsidRPr="00F765D0">
              <w:rPr>
                <w:rFonts w:eastAsia="Times New Roman" w:cs="Calibri"/>
                <w:sz w:val="24"/>
                <w:szCs w:val="24"/>
              </w:rPr>
              <w:t>--1445-1405 B.C.</w:t>
            </w:r>
          </w:p>
        </w:tc>
        <w:tc>
          <w:tcPr>
            <w:tcW w:w="7830" w:type="dxa"/>
            <w:shd w:val="clear" w:color="auto" w:fill="auto"/>
            <w:vAlign w:val="center"/>
          </w:tcPr>
          <w:p w:rsidR="000A1FEB" w:rsidRPr="00874300" w:rsidRDefault="00874300" w:rsidP="0087430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0"/>
                <w:szCs w:val="20"/>
              </w:rPr>
            </w:pPr>
            <w:r>
              <w:rPr>
                <w:rFonts w:eastAsia="Times New Roman" w:cs="Calibri"/>
                <w:sz w:val="20"/>
                <w:szCs w:val="20"/>
              </w:rPr>
              <w:t xml:space="preserve">Moses; </w:t>
            </w:r>
            <w:r w:rsidRPr="005149D5">
              <w:rPr>
                <w:rFonts w:eastAsia="Times New Roman" w:cs="Calibri"/>
                <w:b/>
                <w:i/>
                <w:sz w:val="20"/>
                <w:szCs w:val="20"/>
              </w:rPr>
              <w:t>Deliverance</w:t>
            </w:r>
            <w:r>
              <w:rPr>
                <w:rFonts w:eastAsia="Times New Roman" w:cs="Calibri"/>
                <w:sz w:val="20"/>
                <w:szCs w:val="20"/>
              </w:rPr>
              <w:t>; God supernaturally protects and provides for His people</w:t>
            </w:r>
          </w:p>
        </w:tc>
        <w:tc>
          <w:tcPr>
            <w:tcW w:w="1818" w:type="dxa"/>
            <w:shd w:val="clear" w:color="auto" w:fill="auto"/>
          </w:tcPr>
          <w:p w:rsidR="000A1FEB" w:rsidRPr="00F765D0" w:rsidRDefault="000A1FEB" w:rsidP="00F765D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</w:p>
        </w:tc>
      </w:tr>
      <w:tr w:rsidR="000A1FEB" w:rsidRPr="00F765D0" w:rsidTr="00E26667">
        <w:tc>
          <w:tcPr>
            <w:tcW w:w="3528" w:type="dxa"/>
            <w:shd w:val="clear" w:color="auto" w:fill="auto"/>
          </w:tcPr>
          <w:p w:rsidR="000A1FEB" w:rsidRPr="00F765D0" w:rsidRDefault="000A1FEB" w:rsidP="00F765D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  <w:r w:rsidRPr="009B575C">
              <w:rPr>
                <w:rFonts w:eastAsia="Times New Roman" w:cs="Calibri"/>
                <w:b/>
                <w:sz w:val="24"/>
                <w:szCs w:val="24"/>
              </w:rPr>
              <w:t>Leviticus</w:t>
            </w:r>
            <w:r w:rsidRPr="00F765D0">
              <w:rPr>
                <w:rFonts w:eastAsia="Times New Roman" w:cs="Calibri"/>
                <w:b/>
                <w:bCs/>
                <w:sz w:val="24"/>
                <w:szCs w:val="24"/>
              </w:rPr>
              <w:t> </w:t>
            </w:r>
            <w:r w:rsidRPr="00F765D0">
              <w:rPr>
                <w:rFonts w:eastAsia="Times New Roman" w:cs="Calibri"/>
                <w:sz w:val="24"/>
                <w:szCs w:val="24"/>
              </w:rPr>
              <w:t>--1445-1405 B.C</w:t>
            </w:r>
          </w:p>
        </w:tc>
        <w:tc>
          <w:tcPr>
            <w:tcW w:w="7830" w:type="dxa"/>
            <w:shd w:val="clear" w:color="auto" w:fill="auto"/>
            <w:vAlign w:val="center"/>
          </w:tcPr>
          <w:p w:rsidR="000A1FEB" w:rsidRPr="00874300" w:rsidRDefault="00874300" w:rsidP="0087430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0"/>
                <w:szCs w:val="20"/>
              </w:rPr>
            </w:pPr>
            <w:r>
              <w:rPr>
                <w:rFonts w:eastAsia="Times New Roman" w:cs="Calibri"/>
                <w:sz w:val="20"/>
                <w:szCs w:val="20"/>
              </w:rPr>
              <w:t xml:space="preserve">Moses; </w:t>
            </w:r>
            <w:r w:rsidR="005149D5" w:rsidRPr="005149D5">
              <w:rPr>
                <w:rFonts w:eastAsia="Times New Roman" w:cs="Calibri"/>
                <w:b/>
                <w:i/>
                <w:sz w:val="20"/>
                <w:szCs w:val="20"/>
              </w:rPr>
              <w:t>Holiness</w:t>
            </w:r>
            <w:r w:rsidR="005149D5">
              <w:rPr>
                <w:rFonts w:eastAsia="Times New Roman" w:cs="Calibri"/>
                <w:sz w:val="20"/>
                <w:szCs w:val="20"/>
              </w:rPr>
              <w:t>; God provides His people instructions for worship</w:t>
            </w:r>
          </w:p>
        </w:tc>
        <w:tc>
          <w:tcPr>
            <w:tcW w:w="1818" w:type="dxa"/>
            <w:shd w:val="clear" w:color="auto" w:fill="auto"/>
          </w:tcPr>
          <w:p w:rsidR="000A1FEB" w:rsidRPr="00F765D0" w:rsidRDefault="000A1FEB" w:rsidP="00F765D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</w:p>
        </w:tc>
      </w:tr>
      <w:tr w:rsidR="000A1FEB" w:rsidRPr="00F765D0" w:rsidTr="00E26667">
        <w:tc>
          <w:tcPr>
            <w:tcW w:w="3528" w:type="dxa"/>
            <w:shd w:val="clear" w:color="auto" w:fill="auto"/>
          </w:tcPr>
          <w:p w:rsidR="000A1FEB" w:rsidRPr="00F765D0" w:rsidRDefault="000A1FEB" w:rsidP="00F765D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  <w:r w:rsidRPr="009B575C">
              <w:rPr>
                <w:rFonts w:eastAsia="Times New Roman" w:cs="Calibri"/>
                <w:b/>
                <w:sz w:val="24"/>
                <w:szCs w:val="24"/>
              </w:rPr>
              <w:t>Numbers</w:t>
            </w:r>
            <w:r w:rsidRPr="00F765D0">
              <w:rPr>
                <w:rFonts w:eastAsia="Times New Roman" w:cs="Calibri"/>
                <w:sz w:val="24"/>
                <w:szCs w:val="24"/>
              </w:rPr>
              <w:t>--1445-1405 B.C.</w:t>
            </w:r>
          </w:p>
        </w:tc>
        <w:tc>
          <w:tcPr>
            <w:tcW w:w="7830" w:type="dxa"/>
            <w:shd w:val="clear" w:color="auto" w:fill="auto"/>
            <w:vAlign w:val="center"/>
          </w:tcPr>
          <w:p w:rsidR="000A1FEB" w:rsidRPr="00874300" w:rsidRDefault="00874300" w:rsidP="0087430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0"/>
                <w:szCs w:val="20"/>
              </w:rPr>
            </w:pPr>
            <w:r>
              <w:rPr>
                <w:rFonts w:eastAsia="Times New Roman" w:cs="Calibri"/>
                <w:sz w:val="20"/>
                <w:szCs w:val="20"/>
              </w:rPr>
              <w:t xml:space="preserve">Moses; </w:t>
            </w:r>
            <w:r w:rsidR="005149D5" w:rsidRPr="005149D5">
              <w:rPr>
                <w:rFonts w:eastAsia="Times New Roman" w:cs="Calibri"/>
                <w:b/>
                <w:i/>
                <w:sz w:val="20"/>
                <w:szCs w:val="20"/>
              </w:rPr>
              <w:t>Wilderness Wanderings</w:t>
            </w:r>
            <w:r w:rsidR="005149D5">
              <w:rPr>
                <w:rFonts w:eastAsia="Times New Roman" w:cs="Calibri"/>
                <w:sz w:val="20"/>
                <w:szCs w:val="20"/>
              </w:rPr>
              <w:t>; Two generations of Israel by the numbers (40 years)</w:t>
            </w:r>
          </w:p>
        </w:tc>
        <w:tc>
          <w:tcPr>
            <w:tcW w:w="1818" w:type="dxa"/>
            <w:shd w:val="clear" w:color="auto" w:fill="auto"/>
          </w:tcPr>
          <w:p w:rsidR="000A1FEB" w:rsidRPr="00F765D0" w:rsidRDefault="000A1FEB" w:rsidP="00F765D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</w:p>
        </w:tc>
      </w:tr>
      <w:tr w:rsidR="000A1FEB" w:rsidRPr="00F765D0" w:rsidTr="00E26667">
        <w:tc>
          <w:tcPr>
            <w:tcW w:w="3528" w:type="dxa"/>
            <w:shd w:val="clear" w:color="auto" w:fill="auto"/>
          </w:tcPr>
          <w:p w:rsidR="000A1FEB" w:rsidRPr="00F765D0" w:rsidRDefault="000A1FEB" w:rsidP="00F765D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  <w:r w:rsidRPr="009B575C">
              <w:rPr>
                <w:rFonts w:eastAsia="Times New Roman" w:cs="Calibri"/>
                <w:b/>
                <w:sz w:val="24"/>
                <w:szCs w:val="24"/>
              </w:rPr>
              <w:t>Deuteronomy</w:t>
            </w:r>
            <w:r w:rsidRPr="00F765D0">
              <w:rPr>
                <w:rFonts w:eastAsia="Times New Roman" w:cs="Calibri"/>
                <w:sz w:val="24"/>
                <w:szCs w:val="24"/>
              </w:rPr>
              <w:t>--1445-1405 B.C.</w:t>
            </w:r>
          </w:p>
        </w:tc>
        <w:tc>
          <w:tcPr>
            <w:tcW w:w="7830" w:type="dxa"/>
            <w:shd w:val="clear" w:color="auto" w:fill="auto"/>
            <w:vAlign w:val="center"/>
          </w:tcPr>
          <w:p w:rsidR="000A1FEB" w:rsidRPr="005149D5" w:rsidRDefault="00874300" w:rsidP="0087430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0"/>
                <w:szCs w:val="20"/>
              </w:rPr>
            </w:pPr>
            <w:r>
              <w:rPr>
                <w:rFonts w:eastAsia="Times New Roman" w:cs="Calibri"/>
                <w:sz w:val="20"/>
                <w:szCs w:val="20"/>
              </w:rPr>
              <w:t>Moses;</w:t>
            </w:r>
            <w:r w:rsidR="005149D5">
              <w:rPr>
                <w:rFonts w:eastAsia="Times New Roman" w:cs="Calibri"/>
                <w:sz w:val="20"/>
                <w:szCs w:val="20"/>
              </w:rPr>
              <w:t xml:space="preserve"> </w:t>
            </w:r>
            <w:r w:rsidR="005149D5">
              <w:rPr>
                <w:rFonts w:eastAsia="Times New Roman" w:cs="Calibri"/>
                <w:b/>
                <w:i/>
                <w:sz w:val="20"/>
                <w:szCs w:val="20"/>
              </w:rPr>
              <w:t>Final Instructions</w:t>
            </w:r>
            <w:r w:rsidR="005149D5">
              <w:rPr>
                <w:rFonts w:eastAsia="Times New Roman" w:cs="Calibri"/>
                <w:sz w:val="20"/>
                <w:szCs w:val="20"/>
              </w:rPr>
              <w:t>; God provides instructions to Israel before possessing the land</w:t>
            </w:r>
          </w:p>
        </w:tc>
        <w:tc>
          <w:tcPr>
            <w:tcW w:w="1818" w:type="dxa"/>
            <w:shd w:val="clear" w:color="auto" w:fill="auto"/>
          </w:tcPr>
          <w:p w:rsidR="000A1FEB" w:rsidRPr="00F765D0" w:rsidRDefault="000A1FEB" w:rsidP="00F765D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</w:p>
        </w:tc>
      </w:tr>
      <w:tr w:rsidR="00A657A2" w:rsidRPr="00F765D0" w:rsidTr="00874300">
        <w:tc>
          <w:tcPr>
            <w:tcW w:w="3528" w:type="dxa"/>
            <w:shd w:val="clear" w:color="auto" w:fill="auto"/>
          </w:tcPr>
          <w:p w:rsidR="00A657A2" w:rsidRPr="00F765D0" w:rsidRDefault="00A657A2" w:rsidP="00F765D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  <w:r w:rsidRPr="009B575C">
              <w:rPr>
                <w:rFonts w:eastAsia="Times New Roman" w:cs="Calibri"/>
                <w:b/>
                <w:sz w:val="24"/>
                <w:szCs w:val="24"/>
              </w:rPr>
              <w:t>Psalms</w:t>
            </w:r>
            <w:r w:rsidRPr="00F765D0">
              <w:rPr>
                <w:rFonts w:eastAsia="Times New Roman" w:cs="Calibri"/>
                <w:sz w:val="24"/>
                <w:szCs w:val="24"/>
              </w:rPr>
              <w:t>--1410-450 B.C.</w:t>
            </w:r>
          </w:p>
        </w:tc>
        <w:tc>
          <w:tcPr>
            <w:tcW w:w="7830" w:type="dxa"/>
            <w:shd w:val="clear" w:color="auto" w:fill="auto"/>
            <w:vAlign w:val="center"/>
          </w:tcPr>
          <w:p w:rsidR="00A657A2" w:rsidRPr="005149D5" w:rsidRDefault="005149D5" w:rsidP="0087430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0"/>
                <w:szCs w:val="20"/>
              </w:rPr>
            </w:pPr>
            <w:r>
              <w:rPr>
                <w:rFonts w:eastAsia="Times New Roman" w:cs="Calibri"/>
                <w:sz w:val="20"/>
                <w:szCs w:val="20"/>
              </w:rPr>
              <w:t xml:space="preserve">David &amp; Others; </w:t>
            </w:r>
            <w:r>
              <w:rPr>
                <w:rFonts w:eastAsia="Times New Roman" w:cs="Calibri"/>
                <w:b/>
                <w:i/>
                <w:sz w:val="20"/>
                <w:szCs w:val="20"/>
              </w:rPr>
              <w:t>Praise</w:t>
            </w:r>
            <w:r>
              <w:rPr>
                <w:rFonts w:eastAsia="Times New Roman" w:cs="Calibri"/>
                <w:sz w:val="20"/>
                <w:szCs w:val="20"/>
              </w:rPr>
              <w:t>; God’s involvement in all aspects of the human experience</w:t>
            </w:r>
          </w:p>
        </w:tc>
        <w:tc>
          <w:tcPr>
            <w:tcW w:w="1818" w:type="dxa"/>
            <w:shd w:val="clear" w:color="auto" w:fill="auto"/>
          </w:tcPr>
          <w:p w:rsidR="00A657A2" w:rsidRPr="00F765D0" w:rsidRDefault="00A657A2" w:rsidP="00F765D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</w:p>
        </w:tc>
      </w:tr>
      <w:tr w:rsidR="00A657A2" w:rsidRPr="00F765D0" w:rsidTr="00874300">
        <w:tc>
          <w:tcPr>
            <w:tcW w:w="3528" w:type="dxa"/>
            <w:shd w:val="clear" w:color="auto" w:fill="auto"/>
          </w:tcPr>
          <w:p w:rsidR="00A657A2" w:rsidRPr="00F765D0" w:rsidRDefault="00A657A2" w:rsidP="00F765D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  <w:r w:rsidRPr="009B575C">
              <w:rPr>
                <w:rFonts w:eastAsia="Times New Roman" w:cs="Calibri"/>
                <w:b/>
                <w:sz w:val="24"/>
                <w:szCs w:val="24"/>
              </w:rPr>
              <w:t>Joshua</w:t>
            </w:r>
            <w:r w:rsidRPr="00F765D0">
              <w:rPr>
                <w:rFonts w:eastAsia="Times New Roman" w:cs="Calibri"/>
                <w:sz w:val="24"/>
                <w:szCs w:val="24"/>
              </w:rPr>
              <w:t>--1405-1385 B.C</w:t>
            </w:r>
          </w:p>
        </w:tc>
        <w:tc>
          <w:tcPr>
            <w:tcW w:w="7830" w:type="dxa"/>
            <w:shd w:val="clear" w:color="auto" w:fill="auto"/>
            <w:vAlign w:val="center"/>
          </w:tcPr>
          <w:p w:rsidR="00A657A2" w:rsidRPr="005149D5" w:rsidRDefault="005149D5" w:rsidP="0087430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0"/>
                <w:szCs w:val="20"/>
              </w:rPr>
            </w:pPr>
            <w:r>
              <w:rPr>
                <w:rFonts w:eastAsia="Times New Roman" w:cs="Calibri"/>
                <w:sz w:val="20"/>
                <w:szCs w:val="20"/>
              </w:rPr>
              <w:t xml:space="preserve">Joshua; </w:t>
            </w:r>
            <w:r>
              <w:rPr>
                <w:rFonts w:eastAsia="Times New Roman" w:cs="Calibri"/>
                <w:b/>
                <w:i/>
                <w:sz w:val="20"/>
                <w:szCs w:val="20"/>
              </w:rPr>
              <w:t>Conquering Canaan</w:t>
            </w:r>
            <w:r>
              <w:rPr>
                <w:rFonts w:eastAsia="Times New Roman" w:cs="Calibri"/>
                <w:sz w:val="20"/>
                <w:szCs w:val="20"/>
              </w:rPr>
              <w:t>; The military campaigns of Joshua and Caleb</w:t>
            </w:r>
          </w:p>
        </w:tc>
        <w:tc>
          <w:tcPr>
            <w:tcW w:w="1818" w:type="dxa"/>
            <w:shd w:val="clear" w:color="auto" w:fill="auto"/>
          </w:tcPr>
          <w:p w:rsidR="00A657A2" w:rsidRPr="00F765D0" w:rsidRDefault="00A657A2" w:rsidP="00F765D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</w:p>
        </w:tc>
      </w:tr>
      <w:tr w:rsidR="00A657A2" w:rsidRPr="00F765D0" w:rsidTr="00874300">
        <w:tc>
          <w:tcPr>
            <w:tcW w:w="3528" w:type="dxa"/>
            <w:shd w:val="clear" w:color="auto" w:fill="auto"/>
          </w:tcPr>
          <w:p w:rsidR="00A657A2" w:rsidRPr="00F765D0" w:rsidRDefault="00A657A2" w:rsidP="00F765D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  <w:r w:rsidRPr="009B575C">
              <w:rPr>
                <w:rFonts w:eastAsia="Times New Roman" w:cs="Calibri"/>
                <w:b/>
                <w:sz w:val="24"/>
                <w:szCs w:val="24"/>
              </w:rPr>
              <w:t>Judges</w:t>
            </w:r>
            <w:r w:rsidRPr="00F765D0">
              <w:rPr>
                <w:rFonts w:eastAsia="Times New Roman" w:cs="Calibri"/>
                <w:sz w:val="24"/>
                <w:szCs w:val="24"/>
              </w:rPr>
              <w:t>--ca. 1043 B.C.</w:t>
            </w:r>
          </w:p>
        </w:tc>
        <w:tc>
          <w:tcPr>
            <w:tcW w:w="7830" w:type="dxa"/>
            <w:shd w:val="clear" w:color="auto" w:fill="auto"/>
            <w:vAlign w:val="center"/>
          </w:tcPr>
          <w:p w:rsidR="00A657A2" w:rsidRPr="004F5C53" w:rsidRDefault="004F5C53" w:rsidP="0087430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0"/>
                <w:szCs w:val="20"/>
              </w:rPr>
            </w:pPr>
            <w:r>
              <w:rPr>
                <w:rFonts w:eastAsia="Times New Roman" w:cs="Calibri"/>
                <w:sz w:val="20"/>
                <w:szCs w:val="20"/>
              </w:rPr>
              <w:t xml:space="preserve">Unknown; </w:t>
            </w:r>
            <w:r>
              <w:rPr>
                <w:rFonts w:eastAsia="Times New Roman" w:cs="Calibri"/>
                <w:b/>
                <w:i/>
                <w:sz w:val="20"/>
                <w:szCs w:val="20"/>
              </w:rPr>
              <w:t>Defeat &amp; Deliverance</w:t>
            </w:r>
            <w:r>
              <w:rPr>
                <w:rFonts w:eastAsia="Times New Roman" w:cs="Calibri"/>
                <w:sz w:val="20"/>
                <w:szCs w:val="20"/>
              </w:rPr>
              <w:t>; God provides leadership after Joshua (12 men; 1 woman)</w:t>
            </w:r>
          </w:p>
        </w:tc>
        <w:tc>
          <w:tcPr>
            <w:tcW w:w="1818" w:type="dxa"/>
            <w:shd w:val="clear" w:color="auto" w:fill="auto"/>
          </w:tcPr>
          <w:p w:rsidR="00A657A2" w:rsidRPr="00F765D0" w:rsidRDefault="00A657A2" w:rsidP="00F765D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</w:p>
        </w:tc>
      </w:tr>
      <w:tr w:rsidR="00A657A2" w:rsidRPr="00F765D0" w:rsidTr="00874300">
        <w:tc>
          <w:tcPr>
            <w:tcW w:w="3528" w:type="dxa"/>
            <w:shd w:val="clear" w:color="auto" w:fill="auto"/>
          </w:tcPr>
          <w:p w:rsidR="00A657A2" w:rsidRPr="00F765D0" w:rsidRDefault="00A657A2" w:rsidP="00F765D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  <w:r w:rsidRPr="009B575C">
              <w:rPr>
                <w:rFonts w:eastAsia="Times New Roman" w:cs="Calibri"/>
                <w:b/>
                <w:sz w:val="24"/>
                <w:szCs w:val="24"/>
              </w:rPr>
              <w:t>Ruth</w:t>
            </w:r>
            <w:r w:rsidRPr="00F765D0">
              <w:rPr>
                <w:rFonts w:eastAsia="Times New Roman" w:cs="Calibri"/>
                <w:sz w:val="24"/>
                <w:szCs w:val="24"/>
              </w:rPr>
              <w:t>--ca. 1030-1010 B.C.</w:t>
            </w:r>
          </w:p>
        </w:tc>
        <w:tc>
          <w:tcPr>
            <w:tcW w:w="7830" w:type="dxa"/>
            <w:shd w:val="clear" w:color="auto" w:fill="auto"/>
            <w:vAlign w:val="center"/>
          </w:tcPr>
          <w:p w:rsidR="00A657A2" w:rsidRPr="004F5C53" w:rsidRDefault="004F5C53" w:rsidP="0087430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0"/>
                <w:szCs w:val="20"/>
              </w:rPr>
            </w:pPr>
            <w:r>
              <w:rPr>
                <w:rFonts w:eastAsia="Times New Roman" w:cs="Calibri"/>
                <w:sz w:val="20"/>
                <w:szCs w:val="20"/>
              </w:rPr>
              <w:t xml:space="preserve">Unknown; </w:t>
            </w:r>
            <w:r>
              <w:rPr>
                <w:rFonts w:eastAsia="Times New Roman" w:cs="Calibri"/>
                <w:b/>
                <w:i/>
                <w:sz w:val="20"/>
                <w:szCs w:val="20"/>
              </w:rPr>
              <w:t>Kinsman-Redeemer</w:t>
            </w:r>
            <w:r>
              <w:rPr>
                <w:rFonts w:eastAsia="Times New Roman" w:cs="Calibri"/>
                <w:sz w:val="20"/>
                <w:szCs w:val="20"/>
              </w:rPr>
              <w:t xml:space="preserve">; Pointing to Christ </w:t>
            </w:r>
            <w:r w:rsidRPr="004F5C53">
              <w:rPr>
                <w:rFonts w:eastAsia="Times New Roman" w:cs="Calibri"/>
                <w:sz w:val="20"/>
                <w:szCs w:val="20"/>
              </w:rPr>
              <w:sym w:font="Wingdings" w:char="F0E0"/>
            </w:r>
            <w:r>
              <w:rPr>
                <w:rFonts w:eastAsia="Times New Roman" w:cs="Calibri"/>
                <w:sz w:val="20"/>
                <w:szCs w:val="20"/>
              </w:rPr>
              <w:t xml:space="preserve"> God provides a Redeemer</w:t>
            </w:r>
            <w:r w:rsidR="001631EC">
              <w:rPr>
                <w:rFonts w:eastAsia="Times New Roman" w:cs="Calibri"/>
                <w:sz w:val="20"/>
                <w:szCs w:val="20"/>
              </w:rPr>
              <w:t xml:space="preserve"> for His own</w:t>
            </w:r>
          </w:p>
        </w:tc>
        <w:tc>
          <w:tcPr>
            <w:tcW w:w="1818" w:type="dxa"/>
            <w:shd w:val="clear" w:color="auto" w:fill="auto"/>
          </w:tcPr>
          <w:p w:rsidR="00A657A2" w:rsidRPr="00F765D0" w:rsidRDefault="00A657A2" w:rsidP="00F765D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</w:p>
        </w:tc>
      </w:tr>
      <w:tr w:rsidR="00A657A2" w:rsidRPr="00F765D0" w:rsidTr="00874300">
        <w:tc>
          <w:tcPr>
            <w:tcW w:w="3528" w:type="dxa"/>
            <w:shd w:val="clear" w:color="auto" w:fill="auto"/>
          </w:tcPr>
          <w:p w:rsidR="00A657A2" w:rsidRPr="00F765D0" w:rsidRDefault="00A657A2" w:rsidP="00F765D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  <w:r w:rsidRPr="009B575C">
              <w:rPr>
                <w:rFonts w:eastAsia="Times New Roman" w:cs="Calibri"/>
                <w:b/>
                <w:sz w:val="24"/>
                <w:szCs w:val="24"/>
              </w:rPr>
              <w:t>Song of Solomon</w:t>
            </w:r>
            <w:r w:rsidRPr="00F765D0">
              <w:rPr>
                <w:rFonts w:eastAsia="Times New Roman" w:cs="Calibri"/>
                <w:sz w:val="24"/>
                <w:szCs w:val="24"/>
              </w:rPr>
              <w:t>--971-965 B.C</w:t>
            </w:r>
          </w:p>
        </w:tc>
        <w:tc>
          <w:tcPr>
            <w:tcW w:w="7830" w:type="dxa"/>
            <w:shd w:val="clear" w:color="auto" w:fill="auto"/>
            <w:vAlign w:val="center"/>
          </w:tcPr>
          <w:p w:rsidR="00A657A2" w:rsidRPr="00874300" w:rsidRDefault="00E26667" w:rsidP="00E26667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0"/>
                <w:szCs w:val="20"/>
              </w:rPr>
            </w:pPr>
            <w:r>
              <w:rPr>
                <w:rFonts w:eastAsia="Times New Roman" w:cs="Calibri"/>
                <w:sz w:val="20"/>
                <w:szCs w:val="20"/>
              </w:rPr>
              <w:t xml:space="preserve">Solomon; </w:t>
            </w:r>
            <w:r>
              <w:rPr>
                <w:rFonts w:eastAsia="Times New Roman" w:cs="Calibri"/>
                <w:b/>
                <w:i/>
                <w:sz w:val="20"/>
                <w:szCs w:val="20"/>
              </w:rPr>
              <w:t>The Beloved</w:t>
            </w:r>
            <w:r>
              <w:rPr>
                <w:rFonts w:eastAsia="Times New Roman" w:cs="Calibri"/>
                <w:sz w:val="20"/>
                <w:szCs w:val="20"/>
              </w:rPr>
              <w:t>; Solomon</w:t>
            </w:r>
            <w:r w:rsidR="009B575C">
              <w:rPr>
                <w:rFonts w:eastAsia="Times New Roman" w:cs="Calibri"/>
                <w:sz w:val="20"/>
                <w:szCs w:val="20"/>
              </w:rPr>
              <w:t xml:space="preserve"> expresses love</w:t>
            </w:r>
            <w:r>
              <w:rPr>
                <w:rFonts w:eastAsia="Times New Roman" w:cs="Calibri"/>
                <w:sz w:val="20"/>
                <w:szCs w:val="20"/>
              </w:rPr>
              <w:t xml:space="preserve"> (God’s love for Israel &amp; His Bride</w:t>
            </w:r>
            <w:r w:rsidR="009B575C">
              <w:rPr>
                <w:rFonts w:eastAsia="Times New Roman" w:cs="Calibri"/>
                <w:sz w:val="20"/>
                <w:szCs w:val="20"/>
              </w:rPr>
              <w:t xml:space="preserve"> the Church</w:t>
            </w:r>
            <w:r>
              <w:rPr>
                <w:rFonts w:eastAsia="Times New Roman" w:cs="Calibri"/>
                <w:sz w:val="20"/>
                <w:szCs w:val="20"/>
              </w:rPr>
              <w:t>)</w:t>
            </w:r>
          </w:p>
        </w:tc>
        <w:tc>
          <w:tcPr>
            <w:tcW w:w="1818" w:type="dxa"/>
            <w:shd w:val="clear" w:color="auto" w:fill="auto"/>
          </w:tcPr>
          <w:p w:rsidR="00A657A2" w:rsidRPr="00F765D0" w:rsidRDefault="00A657A2" w:rsidP="00F765D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</w:p>
        </w:tc>
      </w:tr>
      <w:tr w:rsidR="00A657A2" w:rsidRPr="00F765D0" w:rsidTr="00874300">
        <w:tc>
          <w:tcPr>
            <w:tcW w:w="3528" w:type="dxa"/>
            <w:shd w:val="clear" w:color="auto" w:fill="auto"/>
          </w:tcPr>
          <w:p w:rsidR="00A657A2" w:rsidRPr="00F765D0" w:rsidRDefault="00A657A2" w:rsidP="00F765D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  <w:r w:rsidRPr="009B575C">
              <w:rPr>
                <w:rFonts w:eastAsia="Times New Roman" w:cs="Calibri"/>
                <w:b/>
                <w:sz w:val="24"/>
                <w:szCs w:val="24"/>
              </w:rPr>
              <w:t>Proverbs</w:t>
            </w:r>
            <w:r w:rsidRPr="00F765D0">
              <w:rPr>
                <w:rFonts w:eastAsia="Times New Roman" w:cs="Calibri"/>
                <w:sz w:val="24"/>
                <w:szCs w:val="24"/>
              </w:rPr>
              <w:t>--ca. 971-686 B.C.</w:t>
            </w:r>
          </w:p>
        </w:tc>
        <w:tc>
          <w:tcPr>
            <w:tcW w:w="7830" w:type="dxa"/>
            <w:shd w:val="clear" w:color="auto" w:fill="auto"/>
            <w:vAlign w:val="center"/>
          </w:tcPr>
          <w:p w:rsidR="00A657A2" w:rsidRPr="00874300" w:rsidRDefault="004B295F" w:rsidP="004B295F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0"/>
                <w:szCs w:val="20"/>
              </w:rPr>
            </w:pPr>
            <w:r>
              <w:rPr>
                <w:rFonts w:eastAsia="Times New Roman" w:cs="Calibri"/>
                <w:sz w:val="20"/>
                <w:szCs w:val="20"/>
              </w:rPr>
              <w:t xml:space="preserve">Solomon &amp; Others; </w:t>
            </w:r>
            <w:r>
              <w:rPr>
                <w:rFonts w:eastAsia="Times New Roman" w:cs="Calibri"/>
                <w:b/>
                <w:i/>
                <w:sz w:val="20"/>
                <w:szCs w:val="20"/>
              </w:rPr>
              <w:t>Wisdom</w:t>
            </w:r>
            <w:r>
              <w:rPr>
                <w:rFonts w:eastAsia="Times New Roman" w:cs="Calibri"/>
                <w:sz w:val="20"/>
                <w:szCs w:val="20"/>
              </w:rPr>
              <w:t>; God’s wisdom as it relates to the human experience</w:t>
            </w:r>
          </w:p>
        </w:tc>
        <w:tc>
          <w:tcPr>
            <w:tcW w:w="1818" w:type="dxa"/>
            <w:shd w:val="clear" w:color="auto" w:fill="auto"/>
          </w:tcPr>
          <w:p w:rsidR="00A657A2" w:rsidRPr="00F765D0" w:rsidRDefault="00A657A2" w:rsidP="00F765D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</w:p>
        </w:tc>
      </w:tr>
      <w:tr w:rsidR="00A657A2" w:rsidRPr="00F765D0" w:rsidTr="00874300">
        <w:tc>
          <w:tcPr>
            <w:tcW w:w="3528" w:type="dxa"/>
            <w:shd w:val="clear" w:color="auto" w:fill="auto"/>
          </w:tcPr>
          <w:p w:rsidR="00A657A2" w:rsidRPr="00F765D0" w:rsidRDefault="00A657A2" w:rsidP="00F765D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  <w:r w:rsidRPr="009B575C">
              <w:rPr>
                <w:rFonts w:eastAsia="Times New Roman" w:cs="Calibri"/>
                <w:b/>
                <w:sz w:val="24"/>
                <w:szCs w:val="24"/>
              </w:rPr>
              <w:t>Ecclesiastes</w:t>
            </w:r>
            <w:r w:rsidRPr="00F765D0">
              <w:rPr>
                <w:rFonts w:eastAsia="Times New Roman" w:cs="Calibri"/>
                <w:sz w:val="24"/>
                <w:szCs w:val="24"/>
              </w:rPr>
              <w:t>--940-931 B.C.</w:t>
            </w:r>
          </w:p>
        </w:tc>
        <w:tc>
          <w:tcPr>
            <w:tcW w:w="7830" w:type="dxa"/>
            <w:shd w:val="clear" w:color="auto" w:fill="auto"/>
            <w:vAlign w:val="center"/>
          </w:tcPr>
          <w:p w:rsidR="00A657A2" w:rsidRPr="00874300" w:rsidRDefault="004B295F" w:rsidP="004B295F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0"/>
                <w:szCs w:val="20"/>
              </w:rPr>
            </w:pPr>
            <w:r>
              <w:rPr>
                <w:rFonts w:eastAsia="Times New Roman" w:cs="Calibri"/>
                <w:sz w:val="20"/>
                <w:szCs w:val="20"/>
              </w:rPr>
              <w:t xml:space="preserve">Solomon; </w:t>
            </w:r>
            <w:r>
              <w:rPr>
                <w:rFonts w:eastAsia="Times New Roman" w:cs="Calibri"/>
                <w:b/>
                <w:i/>
                <w:sz w:val="20"/>
                <w:szCs w:val="20"/>
              </w:rPr>
              <w:t>Man’s Reasoning</w:t>
            </w:r>
            <w:r>
              <w:rPr>
                <w:rFonts w:eastAsia="Times New Roman" w:cs="Calibri"/>
                <w:sz w:val="20"/>
                <w:szCs w:val="20"/>
              </w:rPr>
              <w:t xml:space="preserve">; </w:t>
            </w:r>
            <w:r w:rsidR="00E26667">
              <w:rPr>
                <w:rFonts w:eastAsia="Times New Roman" w:cs="Calibri"/>
                <w:sz w:val="20"/>
                <w:szCs w:val="20"/>
              </w:rPr>
              <w:t>Solomon provides an autobiography of his life experience</w:t>
            </w:r>
          </w:p>
        </w:tc>
        <w:tc>
          <w:tcPr>
            <w:tcW w:w="1818" w:type="dxa"/>
            <w:shd w:val="clear" w:color="auto" w:fill="auto"/>
          </w:tcPr>
          <w:p w:rsidR="00A657A2" w:rsidRPr="00F765D0" w:rsidRDefault="00A657A2" w:rsidP="00F765D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</w:p>
        </w:tc>
      </w:tr>
      <w:tr w:rsidR="000A1FEB" w:rsidRPr="00F765D0" w:rsidTr="00E26667">
        <w:tc>
          <w:tcPr>
            <w:tcW w:w="3528" w:type="dxa"/>
            <w:shd w:val="clear" w:color="auto" w:fill="auto"/>
          </w:tcPr>
          <w:p w:rsidR="00A657A2" w:rsidRPr="00F765D0" w:rsidRDefault="00A657A2" w:rsidP="000A1FEB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  <w:r w:rsidRPr="009B575C">
              <w:rPr>
                <w:rFonts w:eastAsia="Times New Roman" w:cs="Calibri"/>
                <w:b/>
                <w:sz w:val="24"/>
                <w:szCs w:val="24"/>
              </w:rPr>
              <w:t>1 Samuel</w:t>
            </w:r>
            <w:r w:rsidRPr="00F765D0">
              <w:rPr>
                <w:rFonts w:eastAsia="Times New Roman" w:cs="Calibri"/>
                <w:sz w:val="24"/>
                <w:szCs w:val="24"/>
              </w:rPr>
              <w:t>--931-722 B.C.</w:t>
            </w:r>
          </w:p>
        </w:tc>
        <w:tc>
          <w:tcPr>
            <w:tcW w:w="7830" w:type="dxa"/>
            <w:shd w:val="clear" w:color="auto" w:fill="auto"/>
            <w:vAlign w:val="center"/>
          </w:tcPr>
          <w:p w:rsidR="00A657A2" w:rsidRPr="001631EC" w:rsidRDefault="001631EC" w:rsidP="00E26667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0"/>
                <w:szCs w:val="20"/>
              </w:rPr>
            </w:pPr>
            <w:r>
              <w:rPr>
                <w:rFonts w:eastAsia="Times New Roman" w:cs="Calibri"/>
                <w:sz w:val="20"/>
                <w:szCs w:val="20"/>
              </w:rPr>
              <w:t xml:space="preserve">Unknown; </w:t>
            </w:r>
            <w:r w:rsidR="00E26667">
              <w:rPr>
                <w:rFonts w:eastAsia="Times New Roman" w:cs="Calibri"/>
                <w:b/>
                <w:i/>
                <w:sz w:val="20"/>
                <w:szCs w:val="20"/>
              </w:rPr>
              <w:t xml:space="preserve">Three Influential </w:t>
            </w:r>
            <w:r>
              <w:rPr>
                <w:rFonts w:eastAsia="Times New Roman" w:cs="Calibri"/>
                <w:b/>
                <w:i/>
                <w:sz w:val="20"/>
                <w:szCs w:val="20"/>
              </w:rPr>
              <w:t>Men</w:t>
            </w:r>
            <w:r>
              <w:rPr>
                <w:rFonts w:eastAsia="Times New Roman" w:cs="Calibri"/>
                <w:sz w:val="20"/>
                <w:szCs w:val="20"/>
              </w:rPr>
              <w:t>; God uses Samuel to anoint Israel</w:t>
            </w:r>
            <w:r w:rsidR="00E26667">
              <w:rPr>
                <w:rFonts w:eastAsia="Times New Roman" w:cs="Calibri"/>
                <w:sz w:val="20"/>
                <w:szCs w:val="20"/>
              </w:rPr>
              <w:t>’s first king</w:t>
            </w:r>
            <w:r>
              <w:rPr>
                <w:rFonts w:eastAsia="Times New Roman" w:cs="Calibri"/>
                <w:sz w:val="20"/>
                <w:szCs w:val="20"/>
              </w:rPr>
              <w:t xml:space="preserve"> (Saul </w:t>
            </w:r>
            <w:r w:rsidRPr="001631EC">
              <w:rPr>
                <w:rFonts w:eastAsia="Times New Roman" w:cs="Calibri"/>
                <w:sz w:val="20"/>
                <w:szCs w:val="20"/>
              </w:rPr>
              <w:sym w:font="Wingdings" w:char="F0E0"/>
            </w:r>
            <w:r>
              <w:rPr>
                <w:rFonts w:eastAsia="Times New Roman" w:cs="Calibri"/>
                <w:sz w:val="20"/>
                <w:szCs w:val="20"/>
              </w:rPr>
              <w:t xml:space="preserve"> David)</w:t>
            </w:r>
          </w:p>
        </w:tc>
        <w:tc>
          <w:tcPr>
            <w:tcW w:w="1818" w:type="dxa"/>
            <w:shd w:val="clear" w:color="auto" w:fill="auto"/>
          </w:tcPr>
          <w:p w:rsidR="00A657A2" w:rsidRPr="00F765D0" w:rsidRDefault="00A657A2" w:rsidP="00F765D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</w:p>
        </w:tc>
      </w:tr>
      <w:tr w:rsidR="000A1FEB" w:rsidRPr="00F765D0" w:rsidTr="00E26667">
        <w:tc>
          <w:tcPr>
            <w:tcW w:w="3528" w:type="dxa"/>
            <w:shd w:val="clear" w:color="auto" w:fill="auto"/>
          </w:tcPr>
          <w:p w:rsidR="000A1FEB" w:rsidRPr="00F765D0" w:rsidRDefault="000A1FEB" w:rsidP="00F765D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  <w:r w:rsidRPr="009B575C">
              <w:rPr>
                <w:rFonts w:eastAsia="Times New Roman" w:cs="Calibri"/>
                <w:b/>
                <w:sz w:val="24"/>
                <w:szCs w:val="24"/>
              </w:rPr>
              <w:t>2 Samuel</w:t>
            </w:r>
            <w:r w:rsidRPr="00F765D0">
              <w:rPr>
                <w:rFonts w:eastAsia="Times New Roman" w:cs="Calibri"/>
                <w:sz w:val="24"/>
                <w:szCs w:val="24"/>
              </w:rPr>
              <w:t>--931-722 B.C</w:t>
            </w:r>
          </w:p>
        </w:tc>
        <w:tc>
          <w:tcPr>
            <w:tcW w:w="7830" w:type="dxa"/>
            <w:shd w:val="clear" w:color="auto" w:fill="auto"/>
            <w:vAlign w:val="center"/>
          </w:tcPr>
          <w:p w:rsidR="000A1FEB" w:rsidRPr="00874300" w:rsidRDefault="001631EC" w:rsidP="001631EC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0"/>
                <w:szCs w:val="20"/>
              </w:rPr>
            </w:pPr>
            <w:r>
              <w:rPr>
                <w:rFonts w:eastAsia="Times New Roman" w:cs="Calibri"/>
                <w:sz w:val="20"/>
                <w:szCs w:val="20"/>
              </w:rPr>
              <w:t xml:space="preserve">Unknown; </w:t>
            </w:r>
            <w:r>
              <w:rPr>
                <w:rFonts w:eastAsia="Times New Roman" w:cs="Calibri"/>
                <w:b/>
                <w:i/>
                <w:sz w:val="20"/>
                <w:szCs w:val="20"/>
              </w:rPr>
              <w:t>David’s Reign</w:t>
            </w:r>
            <w:r>
              <w:rPr>
                <w:rFonts w:eastAsia="Times New Roman" w:cs="Calibri"/>
                <w:sz w:val="20"/>
                <w:szCs w:val="20"/>
              </w:rPr>
              <w:t>; The highs and lows of Israel’s God-chosen king</w:t>
            </w:r>
          </w:p>
        </w:tc>
        <w:tc>
          <w:tcPr>
            <w:tcW w:w="1818" w:type="dxa"/>
            <w:shd w:val="clear" w:color="auto" w:fill="auto"/>
          </w:tcPr>
          <w:p w:rsidR="000A1FEB" w:rsidRPr="00F765D0" w:rsidRDefault="000A1FEB" w:rsidP="00F765D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</w:p>
        </w:tc>
      </w:tr>
    </w:tbl>
    <w:p w:rsidR="00142578" w:rsidRPr="00142578" w:rsidRDefault="00142578" w:rsidP="00142578">
      <w:pPr>
        <w:spacing w:before="120" w:after="120"/>
        <w:rPr>
          <w:b/>
        </w:rPr>
      </w:pPr>
      <w:r w:rsidRPr="00142578">
        <w:rPr>
          <w:b/>
        </w:rPr>
        <w:t>722 BC</w:t>
      </w:r>
      <w:r w:rsidRPr="00142578">
        <w:rPr>
          <w:b/>
        </w:rPr>
        <w:tab/>
        <w:t xml:space="preserve">Northern Kingdom taken </w:t>
      </w:r>
      <w:r>
        <w:rPr>
          <w:b/>
        </w:rPr>
        <w:t xml:space="preserve">captive </w:t>
      </w:r>
      <w:r w:rsidRPr="00142578">
        <w:rPr>
          <w:b/>
        </w:rPr>
        <w:t>by the Assyrians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28"/>
        <w:gridCol w:w="7830"/>
        <w:gridCol w:w="1818"/>
      </w:tblGrid>
      <w:tr w:rsidR="00A657A2" w:rsidRPr="00F765D0" w:rsidTr="00874300">
        <w:tc>
          <w:tcPr>
            <w:tcW w:w="3528" w:type="dxa"/>
            <w:shd w:val="clear" w:color="auto" w:fill="auto"/>
          </w:tcPr>
          <w:p w:rsidR="00A657A2" w:rsidRPr="00F765D0" w:rsidRDefault="002B56D1" w:rsidP="002B56D1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  <w:r w:rsidRPr="009B575C">
              <w:rPr>
                <w:rFonts w:eastAsia="Times New Roman" w:cs="Calibri"/>
                <w:b/>
                <w:sz w:val="24"/>
                <w:szCs w:val="24"/>
              </w:rPr>
              <w:t>Joe</w:t>
            </w:r>
            <w:r w:rsidR="009B575C" w:rsidRPr="009B575C">
              <w:rPr>
                <w:rFonts w:eastAsia="Times New Roman" w:cs="Calibri"/>
                <w:b/>
                <w:sz w:val="24"/>
                <w:szCs w:val="24"/>
              </w:rPr>
              <w:t>l</w:t>
            </w:r>
            <w:r w:rsidR="009B575C">
              <w:rPr>
                <w:rFonts w:eastAsia="Times New Roman" w:cs="Calibri"/>
                <w:sz w:val="24"/>
                <w:szCs w:val="24"/>
              </w:rPr>
              <w:t>--</w:t>
            </w:r>
            <w:r>
              <w:rPr>
                <w:rFonts w:eastAsia="Times New Roman" w:cs="Calibri"/>
                <w:sz w:val="24"/>
                <w:szCs w:val="24"/>
              </w:rPr>
              <w:t>ca. 850</w:t>
            </w:r>
            <w:r w:rsidRPr="00F765D0">
              <w:rPr>
                <w:rFonts w:eastAsia="Times New Roman" w:cs="Calibri"/>
                <w:sz w:val="24"/>
                <w:szCs w:val="24"/>
              </w:rPr>
              <w:t>-</w:t>
            </w:r>
            <w:r>
              <w:rPr>
                <w:rFonts w:eastAsia="Times New Roman" w:cs="Calibri"/>
                <w:sz w:val="24"/>
                <w:szCs w:val="24"/>
              </w:rPr>
              <w:t>700</w:t>
            </w:r>
            <w:r w:rsidRPr="00F765D0">
              <w:rPr>
                <w:rFonts w:eastAsia="Times New Roman" w:cs="Calibri"/>
                <w:sz w:val="24"/>
                <w:szCs w:val="24"/>
              </w:rPr>
              <w:t xml:space="preserve"> B.C.</w:t>
            </w:r>
          </w:p>
        </w:tc>
        <w:tc>
          <w:tcPr>
            <w:tcW w:w="7830" w:type="dxa"/>
            <w:shd w:val="clear" w:color="auto" w:fill="auto"/>
            <w:vAlign w:val="center"/>
          </w:tcPr>
          <w:p w:rsidR="00A657A2" w:rsidRPr="00874300" w:rsidRDefault="00326B8D" w:rsidP="0087430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0"/>
                <w:szCs w:val="20"/>
              </w:rPr>
            </w:pPr>
            <w:r>
              <w:rPr>
                <w:rFonts w:eastAsia="Times New Roman" w:cs="Calibri"/>
                <w:sz w:val="20"/>
                <w:szCs w:val="20"/>
              </w:rPr>
              <w:t xml:space="preserve">Joel; </w:t>
            </w:r>
            <w:r w:rsidRPr="0059665E">
              <w:rPr>
                <w:rFonts w:eastAsia="Times New Roman" w:cs="Calibri"/>
                <w:b/>
                <w:i/>
                <w:sz w:val="20"/>
                <w:szCs w:val="20"/>
              </w:rPr>
              <w:t>Day of the Lord</w:t>
            </w:r>
            <w:r>
              <w:rPr>
                <w:rFonts w:eastAsia="Times New Roman" w:cs="Calibri"/>
                <w:sz w:val="20"/>
                <w:szCs w:val="20"/>
              </w:rPr>
              <w:t xml:space="preserve">; </w:t>
            </w:r>
            <w:r w:rsidR="006B3595">
              <w:rPr>
                <w:rFonts w:eastAsia="Times New Roman" w:cs="Calibri"/>
                <w:sz w:val="20"/>
                <w:szCs w:val="20"/>
              </w:rPr>
              <w:t xml:space="preserve">Near and long-term </w:t>
            </w:r>
            <w:r w:rsidR="0021381D">
              <w:rPr>
                <w:rFonts w:eastAsia="Times New Roman" w:cs="Calibri"/>
                <w:sz w:val="20"/>
                <w:szCs w:val="20"/>
              </w:rPr>
              <w:t>judgments on Judah</w:t>
            </w:r>
          </w:p>
        </w:tc>
        <w:tc>
          <w:tcPr>
            <w:tcW w:w="1818" w:type="dxa"/>
            <w:shd w:val="clear" w:color="auto" w:fill="auto"/>
          </w:tcPr>
          <w:p w:rsidR="00A657A2" w:rsidRPr="00F765D0" w:rsidRDefault="00A657A2" w:rsidP="00F765D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</w:p>
        </w:tc>
      </w:tr>
      <w:tr w:rsidR="00A657A2" w:rsidRPr="00F765D0" w:rsidTr="00874300">
        <w:tc>
          <w:tcPr>
            <w:tcW w:w="3528" w:type="dxa"/>
            <w:shd w:val="clear" w:color="auto" w:fill="auto"/>
          </w:tcPr>
          <w:p w:rsidR="00A657A2" w:rsidRPr="00F765D0" w:rsidRDefault="002B56D1" w:rsidP="00F765D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  <w:r w:rsidRPr="009B575C">
              <w:rPr>
                <w:rFonts w:eastAsia="Times New Roman" w:cs="Calibri"/>
                <w:b/>
                <w:sz w:val="24"/>
                <w:szCs w:val="24"/>
              </w:rPr>
              <w:t>Jonah</w:t>
            </w:r>
            <w:r>
              <w:rPr>
                <w:rFonts w:eastAsia="Times New Roman" w:cs="Calibri"/>
                <w:sz w:val="24"/>
                <w:szCs w:val="24"/>
              </w:rPr>
              <w:t>--ca. 800</w:t>
            </w:r>
            <w:r w:rsidRPr="00F765D0">
              <w:rPr>
                <w:rFonts w:eastAsia="Times New Roman" w:cs="Calibri"/>
                <w:sz w:val="24"/>
                <w:szCs w:val="24"/>
              </w:rPr>
              <w:t xml:space="preserve"> B.C</w:t>
            </w:r>
          </w:p>
        </w:tc>
        <w:tc>
          <w:tcPr>
            <w:tcW w:w="7830" w:type="dxa"/>
            <w:shd w:val="clear" w:color="auto" w:fill="auto"/>
            <w:vAlign w:val="center"/>
          </w:tcPr>
          <w:p w:rsidR="00A657A2" w:rsidRPr="00104405" w:rsidRDefault="00104405" w:rsidP="0087430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0"/>
                <w:szCs w:val="20"/>
              </w:rPr>
            </w:pPr>
            <w:r>
              <w:rPr>
                <w:rFonts w:eastAsia="Times New Roman" w:cs="Calibri"/>
                <w:sz w:val="20"/>
                <w:szCs w:val="20"/>
              </w:rPr>
              <w:t xml:space="preserve">Jonah; </w:t>
            </w:r>
            <w:r>
              <w:rPr>
                <w:rFonts w:eastAsia="Times New Roman" w:cs="Calibri"/>
                <w:b/>
                <w:i/>
                <w:sz w:val="20"/>
                <w:szCs w:val="20"/>
              </w:rPr>
              <w:t>God’s Mercy</w:t>
            </w:r>
            <w:r>
              <w:rPr>
                <w:rFonts w:eastAsia="Times New Roman" w:cs="Calibri"/>
                <w:sz w:val="20"/>
                <w:szCs w:val="20"/>
              </w:rPr>
              <w:t xml:space="preserve">; </w:t>
            </w:r>
            <w:r w:rsidR="001227DA">
              <w:rPr>
                <w:rFonts w:eastAsia="Times New Roman" w:cs="Calibri"/>
                <w:sz w:val="20"/>
                <w:szCs w:val="20"/>
              </w:rPr>
              <w:t>The reluctant missionary and God’s mercy on a gentile city</w:t>
            </w:r>
          </w:p>
        </w:tc>
        <w:tc>
          <w:tcPr>
            <w:tcW w:w="1818" w:type="dxa"/>
            <w:shd w:val="clear" w:color="auto" w:fill="auto"/>
          </w:tcPr>
          <w:p w:rsidR="00A657A2" w:rsidRPr="00F765D0" w:rsidRDefault="00A657A2" w:rsidP="00F765D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</w:p>
        </w:tc>
      </w:tr>
      <w:tr w:rsidR="00A657A2" w:rsidRPr="00F765D0" w:rsidTr="00874300">
        <w:tc>
          <w:tcPr>
            <w:tcW w:w="3528" w:type="dxa"/>
            <w:shd w:val="clear" w:color="auto" w:fill="auto"/>
          </w:tcPr>
          <w:p w:rsidR="00A657A2" w:rsidRPr="00F765D0" w:rsidRDefault="002B56D1" w:rsidP="00F765D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  <w:r w:rsidRPr="009B575C">
              <w:rPr>
                <w:rFonts w:eastAsia="Times New Roman" w:cs="Calibri"/>
                <w:b/>
                <w:sz w:val="24"/>
                <w:szCs w:val="24"/>
              </w:rPr>
              <w:t>Amos</w:t>
            </w:r>
            <w:r>
              <w:rPr>
                <w:rFonts w:eastAsia="Times New Roman" w:cs="Calibri"/>
                <w:sz w:val="24"/>
                <w:szCs w:val="24"/>
              </w:rPr>
              <w:t>--78</w:t>
            </w:r>
            <w:r w:rsidRPr="00F765D0">
              <w:rPr>
                <w:rFonts w:eastAsia="Times New Roman" w:cs="Calibri"/>
                <w:sz w:val="24"/>
                <w:szCs w:val="24"/>
              </w:rPr>
              <w:t xml:space="preserve">0 </w:t>
            </w:r>
            <w:r>
              <w:rPr>
                <w:rFonts w:eastAsia="Times New Roman" w:cs="Calibri"/>
                <w:sz w:val="24"/>
                <w:szCs w:val="24"/>
              </w:rPr>
              <w:t xml:space="preserve">-755 </w:t>
            </w:r>
            <w:r w:rsidRPr="00F765D0">
              <w:rPr>
                <w:rFonts w:eastAsia="Times New Roman" w:cs="Calibri"/>
                <w:sz w:val="24"/>
                <w:szCs w:val="24"/>
              </w:rPr>
              <w:t>B.C.</w:t>
            </w:r>
          </w:p>
        </w:tc>
        <w:tc>
          <w:tcPr>
            <w:tcW w:w="7830" w:type="dxa"/>
            <w:shd w:val="clear" w:color="auto" w:fill="auto"/>
            <w:vAlign w:val="center"/>
          </w:tcPr>
          <w:p w:rsidR="00A657A2" w:rsidRPr="00326B8D" w:rsidRDefault="00326B8D" w:rsidP="0087430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0"/>
                <w:szCs w:val="20"/>
              </w:rPr>
            </w:pPr>
            <w:r>
              <w:rPr>
                <w:rFonts w:eastAsia="Times New Roman" w:cs="Calibri"/>
                <w:sz w:val="20"/>
                <w:szCs w:val="20"/>
              </w:rPr>
              <w:t xml:space="preserve">Amos; </w:t>
            </w:r>
            <w:r>
              <w:rPr>
                <w:rFonts w:eastAsia="Times New Roman" w:cs="Calibri"/>
                <w:b/>
                <w:i/>
                <w:sz w:val="20"/>
                <w:szCs w:val="20"/>
              </w:rPr>
              <w:t>Judgment of Sin</w:t>
            </w:r>
            <w:r>
              <w:rPr>
                <w:rFonts w:eastAsia="Times New Roman" w:cs="Calibri"/>
                <w:sz w:val="20"/>
                <w:szCs w:val="20"/>
              </w:rPr>
              <w:t>; Outrage over Israel’s violence to God’s justice and righteousness</w:t>
            </w:r>
          </w:p>
        </w:tc>
        <w:tc>
          <w:tcPr>
            <w:tcW w:w="1818" w:type="dxa"/>
            <w:shd w:val="clear" w:color="auto" w:fill="auto"/>
          </w:tcPr>
          <w:p w:rsidR="00A657A2" w:rsidRPr="00F765D0" w:rsidRDefault="00A657A2" w:rsidP="00F765D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</w:p>
        </w:tc>
      </w:tr>
      <w:tr w:rsidR="00A657A2" w:rsidRPr="00F765D0" w:rsidTr="00874300">
        <w:tc>
          <w:tcPr>
            <w:tcW w:w="3528" w:type="dxa"/>
            <w:shd w:val="clear" w:color="auto" w:fill="auto"/>
          </w:tcPr>
          <w:p w:rsidR="00A657A2" w:rsidRPr="00F765D0" w:rsidRDefault="002B56D1" w:rsidP="00F765D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  <w:r w:rsidRPr="009B575C">
              <w:rPr>
                <w:rFonts w:eastAsia="Times New Roman" w:cs="Calibri"/>
                <w:b/>
                <w:sz w:val="24"/>
                <w:szCs w:val="24"/>
              </w:rPr>
              <w:t>Hosea</w:t>
            </w:r>
            <w:r>
              <w:rPr>
                <w:rFonts w:eastAsia="Times New Roman" w:cs="Calibri"/>
                <w:sz w:val="24"/>
                <w:szCs w:val="24"/>
              </w:rPr>
              <w:t>--76</w:t>
            </w:r>
            <w:r w:rsidRPr="00F765D0">
              <w:rPr>
                <w:rFonts w:eastAsia="Times New Roman" w:cs="Calibri"/>
                <w:sz w:val="24"/>
                <w:szCs w:val="24"/>
              </w:rPr>
              <w:t>0-710 B.C.</w:t>
            </w:r>
          </w:p>
        </w:tc>
        <w:tc>
          <w:tcPr>
            <w:tcW w:w="7830" w:type="dxa"/>
            <w:shd w:val="clear" w:color="auto" w:fill="auto"/>
            <w:vAlign w:val="center"/>
          </w:tcPr>
          <w:p w:rsidR="00A657A2" w:rsidRPr="0021381D" w:rsidRDefault="0021381D" w:rsidP="0087430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0"/>
                <w:szCs w:val="20"/>
              </w:rPr>
            </w:pPr>
            <w:r>
              <w:rPr>
                <w:rFonts w:eastAsia="Times New Roman" w:cs="Calibri"/>
                <w:sz w:val="20"/>
                <w:szCs w:val="20"/>
              </w:rPr>
              <w:t xml:space="preserve">Hosea; </w:t>
            </w:r>
            <w:r>
              <w:rPr>
                <w:rFonts w:eastAsia="Times New Roman" w:cs="Calibri"/>
                <w:b/>
                <w:i/>
                <w:sz w:val="20"/>
                <w:szCs w:val="20"/>
              </w:rPr>
              <w:t>Redeeming Love</w:t>
            </w:r>
            <w:r>
              <w:rPr>
                <w:rFonts w:eastAsia="Times New Roman" w:cs="Calibri"/>
                <w:sz w:val="20"/>
                <w:szCs w:val="20"/>
              </w:rPr>
              <w:t>; God’s faithfulness in the midst of Judah’s adultery</w:t>
            </w:r>
          </w:p>
        </w:tc>
        <w:tc>
          <w:tcPr>
            <w:tcW w:w="1818" w:type="dxa"/>
            <w:shd w:val="clear" w:color="auto" w:fill="auto"/>
          </w:tcPr>
          <w:p w:rsidR="00A657A2" w:rsidRPr="00F765D0" w:rsidRDefault="00A657A2" w:rsidP="00F765D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</w:p>
        </w:tc>
      </w:tr>
      <w:tr w:rsidR="00A657A2" w:rsidRPr="00F765D0" w:rsidTr="00874300">
        <w:tc>
          <w:tcPr>
            <w:tcW w:w="3528" w:type="dxa"/>
            <w:shd w:val="clear" w:color="auto" w:fill="auto"/>
          </w:tcPr>
          <w:p w:rsidR="00A657A2" w:rsidRPr="00F765D0" w:rsidRDefault="002B56D1" w:rsidP="002B56D1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  <w:r w:rsidRPr="009B575C">
              <w:rPr>
                <w:rFonts w:eastAsia="Times New Roman" w:cs="Calibri"/>
                <w:b/>
                <w:sz w:val="24"/>
                <w:szCs w:val="24"/>
              </w:rPr>
              <w:t>Micah</w:t>
            </w:r>
            <w:r w:rsidRPr="00F765D0">
              <w:rPr>
                <w:rFonts w:eastAsia="Times New Roman" w:cs="Calibri"/>
                <w:sz w:val="24"/>
                <w:szCs w:val="24"/>
              </w:rPr>
              <w:t>--7</w:t>
            </w:r>
            <w:r>
              <w:rPr>
                <w:rFonts w:eastAsia="Times New Roman" w:cs="Calibri"/>
                <w:sz w:val="24"/>
                <w:szCs w:val="24"/>
              </w:rPr>
              <w:t>40</w:t>
            </w:r>
            <w:r w:rsidRPr="00F765D0">
              <w:rPr>
                <w:rFonts w:eastAsia="Times New Roman" w:cs="Calibri"/>
                <w:sz w:val="24"/>
                <w:szCs w:val="24"/>
              </w:rPr>
              <w:t>-710 B.C</w:t>
            </w:r>
          </w:p>
        </w:tc>
        <w:tc>
          <w:tcPr>
            <w:tcW w:w="7830" w:type="dxa"/>
            <w:shd w:val="clear" w:color="auto" w:fill="auto"/>
            <w:vAlign w:val="center"/>
          </w:tcPr>
          <w:p w:rsidR="00A657A2" w:rsidRPr="00104405" w:rsidRDefault="00104405" w:rsidP="0087430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0"/>
                <w:szCs w:val="20"/>
              </w:rPr>
            </w:pPr>
            <w:r>
              <w:rPr>
                <w:rFonts w:eastAsia="Times New Roman" w:cs="Calibri"/>
                <w:sz w:val="20"/>
                <w:szCs w:val="20"/>
              </w:rPr>
              <w:t xml:space="preserve">Micah; </w:t>
            </w:r>
            <w:r>
              <w:rPr>
                <w:rFonts w:eastAsia="Times New Roman" w:cs="Calibri"/>
                <w:b/>
                <w:i/>
                <w:sz w:val="20"/>
                <w:szCs w:val="20"/>
              </w:rPr>
              <w:t>Judgment &amp; Kingdom</w:t>
            </w:r>
            <w:r>
              <w:rPr>
                <w:rFonts w:eastAsia="Times New Roman" w:cs="Calibri"/>
                <w:sz w:val="20"/>
                <w:szCs w:val="20"/>
              </w:rPr>
              <w:t>; God pleads with Israel and Judah to return to Him</w:t>
            </w:r>
          </w:p>
        </w:tc>
        <w:tc>
          <w:tcPr>
            <w:tcW w:w="1818" w:type="dxa"/>
            <w:shd w:val="clear" w:color="auto" w:fill="auto"/>
          </w:tcPr>
          <w:p w:rsidR="00A657A2" w:rsidRPr="00F765D0" w:rsidRDefault="00A657A2" w:rsidP="00F765D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</w:p>
        </w:tc>
      </w:tr>
      <w:tr w:rsidR="002B56D1" w:rsidRPr="00F765D0" w:rsidTr="00874300">
        <w:tc>
          <w:tcPr>
            <w:tcW w:w="3528" w:type="dxa"/>
            <w:shd w:val="clear" w:color="auto" w:fill="auto"/>
          </w:tcPr>
          <w:p w:rsidR="002B56D1" w:rsidRPr="00F765D0" w:rsidRDefault="002B56D1" w:rsidP="002B56D1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  <w:r w:rsidRPr="009B575C">
              <w:rPr>
                <w:rFonts w:eastAsia="Times New Roman" w:cs="Calibri"/>
                <w:b/>
                <w:sz w:val="24"/>
                <w:szCs w:val="24"/>
              </w:rPr>
              <w:t>Isaiah</w:t>
            </w:r>
            <w:r w:rsidRPr="00F765D0">
              <w:rPr>
                <w:rFonts w:eastAsia="Times New Roman" w:cs="Calibri"/>
                <w:sz w:val="24"/>
                <w:szCs w:val="24"/>
              </w:rPr>
              <w:t>--7</w:t>
            </w:r>
            <w:r>
              <w:rPr>
                <w:rFonts w:eastAsia="Times New Roman" w:cs="Calibri"/>
                <w:sz w:val="24"/>
                <w:szCs w:val="24"/>
              </w:rPr>
              <w:t>40</w:t>
            </w:r>
            <w:r w:rsidRPr="00F765D0">
              <w:rPr>
                <w:rFonts w:eastAsia="Times New Roman" w:cs="Calibri"/>
                <w:sz w:val="24"/>
                <w:szCs w:val="24"/>
              </w:rPr>
              <w:t>-68</w:t>
            </w:r>
            <w:r>
              <w:rPr>
                <w:rFonts w:eastAsia="Times New Roman" w:cs="Calibri"/>
                <w:sz w:val="24"/>
                <w:szCs w:val="24"/>
              </w:rPr>
              <w:t>0</w:t>
            </w:r>
            <w:r w:rsidRPr="00F765D0">
              <w:rPr>
                <w:rFonts w:eastAsia="Times New Roman" w:cs="Calibri"/>
                <w:sz w:val="24"/>
                <w:szCs w:val="24"/>
              </w:rPr>
              <w:t xml:space="preserve"> B.C.</w:t>
            </w:r>
          </w:p>
        </w:tc>
        <w:tc>
          <w:tcPr>
            <w:tcW w:w="7830" w:type="dxa"/>
            <w:shd w:val="clear" w:color="auto" w:fill="auto"/>
            <w:vAlign w:val="center"/>
          </w:tcPr>
          <w:p w:rsidR="002B56D1" w:rsidRPr="00E26667" w:rsidRDefault="002B56D1" w:rsidP="007C03B4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0"/>
                <w:szCs w:val="20"/>
              </w:rPr>
            </w:pPr>
            <w:r>
              <w:rPr>
                <w:rFonts w:eastAsia="Times New Roman" w:cs="Calibri"/>
                <w:sz w:val="20"/>
                <w:szCs w:val="20"/>
              </w:rPr>
              <w:t xml:space="preserve">Isaiah; </w:t>
            </w:r>
            <w:r>
              <w:rPr>
                <w:rFonts w:eastAsia="Times New Roman" w:cs="Calibri"/>
                <w:b/>
                <w:i/>
                <w:sz w:val="20"/>
                <w:szCs w:val="20"/>
              </w:rPr>
              <w:t>Israel’s Messiah</w:t>
            </w:r>
            <w:r>
              <w:rPr>
                <w:rFonts w:eastAsia="Times New Roman" w:cs="Calibri"/>
                <w:sz w:val="20"/>
                <w:szCs w:val="20"/>
              </w:rPr>
              <w:t xml:space="preserve">; </w:t>
            </w:r>
            <w:r w:rsidR="00374088">
              <w:rPr>
                <w:rFonts w:eastAsia="Times New Roman" w:cs="Calibri"/>
                <w:sz w:val="20"/>
                <w:szCs w:val="20"/>
              </w:rPr>
              <w:t>Comprehensive book on Messiah’s redemptive work &amp; grace</w:t>
            </w:r>
          </w:p>
        </w:tc>
        <w:tc>
          <w:tcPr>
            <w:tcW w:w="1818" w:type="dxa"/>
            <w:shd w:val="clear" w:color="auto" w:fill="auto"/>
          </w:tcPr>
          <w:p w:rsidR="002B56D1" w:rsidRPr="00F765D0" w:rsidRDefault="002B56D1" w:rsidP="00F765D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</w:p>
        </w:tc>
      </w:tr>
      <w:tr w:rsidR="002B56D1" w:rsidRPr="00F765D0" w:rsidTr="00874300">
        <w:tc>
          <w:tcPr>
            <w:tcW w:w="3528" w:type="dxa"/>
            <w:shd w:val="clear" w:color="auto" w:fill="auto"/>
          </w:tcPr>
          <w:p w:rsidR="002B56D1" w:rsidRPr="00F765D0" w:rsidRDefault="002B56D1" w:rsidP="00F765D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  <w:r w:rsidRPr="009B575C">
              <w:rPr>
                <w:rFonts w:eastAsia="Times New Roman" w:cs="Calibri"/>
                <w:b/>
                <w:sz w:val="24"/>
                <w:szCs w:val="24"/>
              </w:rPr>
              <w:t>Nahum</w:t>
            </w:r>
            <w:r w:rsidRPr="00F765D0">
              <w:rPr>
                <w:rFonts w:eastAsia="Times New Roman" w:cs="Calibri"/>
                <w:sz w:val="24"/>
                <w:szCs w:val="24"/>
              </w:rPr>
              <w:t>--ca. 650 B.C</w:t>
            </w:r>
            <w:r>
              <w:rPr>
                <w:rFonts w:eastAsia="Times New Roman" w:cs="Calibri"/>
                <w:sz w:val="24"/>
                <w:szCs w:val="24"/>
              </w:rPr>
              <w:t>.</w:t>
            </w:r>
          </w:p>
        </w:tc>
        <w:tc>
          <w:tcPr>
            <w:tcW w:w="7830" w:type="dxa"/>
            <w:shd w:val="clear" w:color="auto" w:fill="auto"/>
            <w:vAlign w:val="center"/>
          </w:tcPr>
          <w:p w:rsidR="002B56D1" w:rsidRPr="00104405" w:rsidRDefault="00104405" w:rsidP="0087430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0"/>
                <w:szCs w:val="20"/>
              </w:rPr>
            </w:pPr>
            <w:r>
              <w:rPr>
                <w:rFonts w:eastAsia="Times New Roman" w:cs="Calibri"/>
                <w:sz w:val="20"/>
                <w:szCs w:val="20"/>
              </w:rPr>
              <w:t xml:space="preserve">Nahum; </w:t>
            </w:r>
            <w:r>
              <w:rPr>
                <w:rFonts w:eastAsia="Times New Roman" w:cs="Calibri"/>
                <w:b/>
                <w:i/>
                <w:sz w:val="20"/>
                <w:szCs w:val="20"/>
              </w:rPr>
              <w:t>Nineveh’s Doom</w:t>
            </w:r>
            <w:r>
              <w:rPr>
                <w:rFonts w:eastAsia="Times New Roman" w:cs="Calibri"/>
                <w:sz w:val="20"/>
                <w:szCs w:val="20"/>
              </w:rPr>
              <w:t>; The sequel to the Book of Jonah</w:t>
            </w:r>
          </w:p>
        </w:tc>
        <w:tc>
          <w:tcPr>
            <w:tcW w:w="1818" w:type="dxa"/>
            <w:shd w:val="clear" w:color="auto" w:fill="auto"/>
          </w:tcPr>
          <w:p w:rsidR="002B56D1" w:rsidRPr="00F765D0" w:rsidRDefault="002B56D1" w:rsidP="00F765D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</w:p>
        </w:tc>
      </w:tr>
      <w:tr w:rsidR="002B56D1" w:rsidRPr="00F765D0" w:rsidTr="00874300">
        <w:tc>
          <w:tcPr>
            <w:tcW w:w="3528" w:type="dxa"/>
            <w:shd w:val="clear" w:color="auto" w:fill="auto"/>
          </w:tcPr>
          <w:p w:rsidR="002B56D1" w:rsidRPr="00F765D0" w:rsidRDefault="002B56D1" w:rsidP="00F765D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  <w:r w:rsidRPr="009B575C">
              <w:rPr>
                <w:rFonts w:eastAsia="Times New Roman" w:cs="Calibri"/>
                <w:b/>
                <w:sz w:val="24"/>
                <w:szCs w:val="24"/>
              </w:rPr>
              <w:t>Zephaniah</w:t>
            </w:r>
            <w:r w:rsidRPr="00F765D0">
              <w:rPr>
                <w:rFonts w:eastAsia="Times New Roman" w:cs="Calibri"/>
                <w:sz w:val="24"/>
                <w:szCs w:val="24"/>
              </w:rPr>
              <w:t>--635-625 B.C.</w:t>
            </w:r>
          </w:p>
        </w:tc>
        <w:tc>
          <w:tcPr>
            <w:tcW w:w="7830" w:type="dxa"/>
            <w:shd w:val="clear" w:color="auto" w:fill="auto"/>
            <w:vAlign w:val="center"/>
          </w:tcPr>
          <w:p w:rsidR="002B56D1" w:rsidRPr="0059665E" w:rsidRDefault="0059665E" w:rsidP="0087430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0"/>
                <w:szCs w:val="20"/>
              </w:rPr>
            </w:pPr>
            <w:r>
              <w:rPr>
                <w:rFonts w:eastAsia="Times New Roman" w:cs="Calibri"/>
                <w:sz w:val="20"/>
                <w:szCs w:val="20"/>
              </w:rPr>
              <w:t xml:space="preserve">Zephaniah; </w:t>
            </w:r>
            <w:r w:rsidRPr="0059665E">
              <w:rPr>
                <w:rFonts w:eastAsia="Times New Roman" w:cs="Calibri"/>
                <w:b/>
                <w:i/>
                <w:sz w:val="20"/>
                <w:szCs w:val="20"/>
              </w:rPr>
              <w:t>Day of the Lord</w:t>
            </w:r>
            <w:r>
              <w:rPr>
                <w:rFonts w:eastAsia="Times New Roman" w:cs="Calibri"/>
                <w:sz w:val="20"/>
                <w:szCs w:val="20"/>
              </w:rPr>
              <w:t xml:space="preserve">; </w:t>
            </w:r>
            <w:r w:rsidR="00104405">
              <w:rPr>
                <w:rFonts w:eastAsia="Times New Roman" w:cs="Calibri"/>
                <w:sz w:val="20"/>
                <w:szCs w:val="20"/>
              </w:rPr>
              <w:t>Prophecy of the fall of Jerusalem</w:t>
            </w:r>
          </w:p>
        </w:tc>
        <w:tc>
          <w:tcPr>
            <w:tcW w:w="1818" w:type="dxa"/>
            <w:shd w:val="clear" w:color="auto" w:fill="auto"/>
          </w:tcPr>
          <w:p w:rsidR="002B56D1" w:rsidRPr="00F765D0" w:rsidRDefault="002B56D1" w:rsidP="00F765D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</w:p>
        </w:tc>
      </w:tr>
      <w:tr w:rsidR="002B56D1" w:rsidRPr="00F765D0" w:rsidTr="00874300">
        <w:tc>
          <w:tcPr>
            <w:tcW w:w="3528" w:type="dxa"/>
            <w:shd w:val="clear" w:color="auto" w:fill="auto"/>
          </w:tcPr>
          <w:p w:rsidR="002B56D1" w:rsidRPr="00F765D0" w:rsidRDefault="002B56D1" w:rsidP="002B56D1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  <w:r w:rsidRPr="009B575C">
              <w:rPr>
                <w:rFonts w:eastAsia="Times New Roman" w:cs="Calibri"/>
                <w:b/>
                <w:sz w:val="24"/>
                <w:szCs w:val="24"/>
              </w:rPr>
              <w:t>Habakkuk</w:t>
            </w:r>
            <w:r w:rsidRPr="00F765D0">
              <w:rPr>
                <w:rFonts w:eastAsia="Times New Roman" w:cs="Calibri"/>
                <w:sz w:val="24"/>
                <w:szCs w:val="24"/>
              </w:rPr>
              <w:t>--6</w:t>
            </w:r>
            <w:r>
              <w:rPr>
                <w:rFonts w:eastAsia="Times New Roman" w:cs="Calibri"/>
                <w:sz w:val="24"/>
                <w:szCs w:val="24"/>
              </w:rPr>
              <w:t>30</w:t>
            </w:r>
            <w:r w:rsidRPr="00F765D0">
              <w:rPr>
                <w:rFonts w:eastAsia="Times New Roman" w:cs="Calibri"/>
                <w:sz w:val="24"/>
                <w:szCs w:val="24"/>
              </w:rPr>
              <w:t>-</w:t>
            </w:r>
            <w:r>
              <w:rPr>
                <w:rFonts w:eastAsia="Times New Roman" w:cs="Calibri"/>
                <w:sz w:val="24"/>
                <w:szCs w:val="24"/>
              </w:rPr>
              <w:t>586</w:t>
            </w:r>
            <w:r w:rsidRPr="00F765D0">
              <w:rPr>
                <w:rFonts w:eastAsia="Times New Roman" w:cs="Calibri"/>
                <w:sz w:val="24"/>
                <w:szCs w:val="24"/>
              </w:rPr>
              <w:t xml:space="preserve"> B.C.</w:t>
            </w:r>
          </w:p>
        </w:tc>
        <w:tc>
          <w:tcPr>
            <w:tcW w:w="7830" w:type="dxa"/>
            <w:shd w:val="clear" w:color="auto" w:fill="auto"/>
            <w:vAlign w:val="center"/>
          </w:tcPr>
          <w:p w:rsidR="002B56D1" w:rsidRPr="00104405" w:rsidRDefault="00104405" w:rsidP="0087430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0"/>
                <w:szCs w:val="20"/>
              </w:rPr>
            </w:pPr>
            <w:r>
              <w:rPr>
                <w:rFonts w:eastAsia="Times New Roman" w:cs="Calibri"/>
                <w:sz w:val="20"/>
                <w:szCs w:val="20"/>
              </w:rPr>
              <w:t xml:space="preserve">Habakkuk; </w:t>
            </w:r>
            <w:r>
              <w:rPr>
                <w:rFonts w:eastAsia="Times New Roman" w:cs="Calibri"/>
                <w:b/>
                <w:i/>
                <w:sz w:val="20"/>
                <w:szCs w:val="20"/>
              </w:rPr>
              <w:t>Doubt to Faith</w:t>
            </w:r>
            <w:r>
              <w:rPr>
                <w:rFonts w:eastAsia="Times New Roman" w:cs="Calibri"/>
                <w:sz w:val="20"/>
                <w:szCs w:val="20"/>
              </w:rPr>
              <w:t>; Hab.2:4</w:t>
            </w:r>
            <w:r w:rsidRPr="00104405">
              <w:rPr>
                <w:rFonts w:eastAsia="Times New Roman" w:cs="Calibri"/>
                <w:sz w:val="20"/>
                <w:szCs w:val="20"/>
              </w:rPr>
              <w:sym w:font="Wingdings" w:char="F0E0"/>
            </w:r>
            <w:r>
              <w:rPr>
                <w:rFonts w:eastAsia="Times New Roman" w:cs="Calibri"/>
                <w:sz w:val="20"/>
                <w:szCs w:val="20"/>
              </w:rPr>
              <w:t xml:space="preserve"> “…the just shall live by faith”</w:t>
            </w:r>
          </w:p>
        </w:tc>
        <w:tc>
          <w:tcPr>
            <w:tcW w:w="1818" w:type="dxa"/>
            <w:shd w:val="clear" w:color="auto" w:fill="auto"/>
          </w:tcPr>
          <w:p w:rsidR="002B56D1" w:rsidRPr="00F765D0" w:rsidRDefault="002B56D1" w:rsidP="00F765D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</w:p>
        </w:tc>
      </w:tr>
      <w:tr w:rsidR="002B56D1" w:rsidRPr="00F765D0" w:rsidTr="00874300">
        <w:tc>
          <w:tcPr>
            <w:tcW w:w="3528" w:type="dxa"/>
            <w:shd w:val="clear" w:color="auto" w:fill="auto"/>
          </w:tcPr>
          <w:p w:rsidR="002B56D1" w:rsidRPr="00F765D0" w:rsidRDefault="002B56D1" w:rsidP="002B56D1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  <w:r w:rsidRPr="00A04904">
              <w:rPr>
                <w:rFonts w:eastAsia="Times New Roman" w:cs="Calibri"/>
                <w:b/>
                <w:sz w:val="24"/>
                <w:szCs w:val="24"/>
              </w:rPr>
              <w:t>Jeremiah</w:t>
            </w:r>
            <w:r w:rsidRPr="00F765D0">
              <w:rPr>
                <w:rFonts w:eastAsia="Times New Roman" w:cs="Calibri"/>
                <w:sz w:val="24"/>
                <w:szCs w:val="24"/>
              </w:rPr>
              <w:t>--</w:t>
            </w:r>
            <w:r>
              <w:rPr>
                <w:rFonts w:eastAsia="Times New Roman" w:cs="Calibri"/>
                <w:sz w:val="24"/>
                <w:szCs w:val="24"/>
              </w:rPr>
              <w:t>625</w:t>
            </w:r>
            <w:r w:rsidRPr="00F765D0">
              <w:rPr>
                <w:rFonts w:eastAsia="Times New Roman" w:cs="Calibri"/>
                <w:sz w:val="24"/>
                <w:szCs w:val="24"/>
              </w:rPr>
              <w:t>-5</w:t>
            </w:r>
            <w:r>
              <w:rPr>
                <w:rFonts w:eastAsia="Times New Roman" w:cs="Calibri"/>
                <w:sz w:val="24"/>
                <w:szCs w:val="24"/>
              </w:rPr>
              <w:t>80</w:t>
            </w:r>
            <w:r w:rsidRPr="00F765D0">
              <w:rPr>
                <w:rFonts w:eastAsia="Times New Roman" w:cs="Calibri"/>
                <w:sz w:val="24"/>
                <w:szCs w:val="24"/>
              </w:rPr>
              <w:t xml:space="preserve"> B.C.</w:t>
            </w:r>
          </w:p>
        </w:tc>
        <w:tc>
          <w:tcPr>
            <w:tcW w:w="7830" w:type="dxa"/>
            <w:shd w:val="clear" w:color="auto" w:fill="auto"/>
            <w:vAlign w:val="center"/>
          </w:tcPr>
          <w:p w:rsidR="002B56D1" w:rsidRPr="00302E5F" w:rsidRDefault="00302E5F" w:rsidP="0087430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0"/>
                <w:szCs w:val="20"/>
              </w:rPr>
            </w:pPr>
            <w:r>
              <w:rPr>
                <w:rFonts w:eastAsia="Times New Roman" w:cs="Calibri"/>
                <w:sz w:val="20"/>
                <w:szCs w:val="20"/>
              </w:rPr>
              <w:t xml:space="preserve">Jeremiah; </w:t>
            </w:r>
            <w:r>
              <w:rPr>
                <w:rFonts w:eastAsia="Times New Roman" w:cs="Calibri"/>
                <w:b/>
                <w:i/>
                <w:sz w:val="20"/>
                <w:szCs w:val="20"/>
              </w:rPr>
              <w:t>Warning &amp; Judgment</w:t>
            </w:r>
            <w:r>
              <w:rPr>
                <w:rFonts w:eastAsia="Times New Roman" w:cs="Calibri"/>
                <w:sz w:val="20"/>
                <w:szCs w:val="20"/>
              </w:rPr>
              <w:t>; Intensely persona</w:t>
            </w:r>
            <w:r w:rsidR="006730BE">
              <w:rPr>
                <w:rFonts w:eastAsia="Times New Roman" w:cs="Calibri"/>
                <w:sz w:val="20"/>
                <w:szCs w:val="20"/>
              </w:rPr>
              <w:t>l warnings and calls for repenta</w:t>
            </w:r>
            <w:r>
              <w:rPr>
                <w:rFonts w:eastAsia="Times New Roman" w:cs="Calibri"/>
                <w:sz w:val="20"/>
                <w:szCs w:val="20"/>
              </w:rPr>
              <w:t>nce</w:t>
            </w:r>
          </w:p>
        </w:tc>
        <w:tc>
          <w:tcPr>
            <w:tcW w:w="1818" w:type="dxa"/>
            <w:shd w:val="clear" w:color="auto" w:fill="auto"/>
          </w:tcPr>
          <w:p w:rsidR="002B56D1" w:rsidRPr="00F765D0" w:rsidRDefault="002B56D1" w:rsidP="00F765D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</w:p>
        </w:tc>
      </w:tr>
    </w:tbl>
    <w:p w:rsidR="00A04904" w:rsidRDefault="00A04904" w:rsidP="00142578">
      <w:pPr>
        <w:spacing w:before="120" w:after="120"/>
        <w:rPr>
          <w:b/>
        </w:rPr>
      </w:pPr>
    </w:p>
    <w:p w:rsidR="00142578" w:rsidRPr="00142578" w:rsidRDefault="00142578" w:rsidP="00142578">
      <w:pPr>
        <w:spacing w:before="120" w:after="120"/>
        <w:rPr>
          <w:b/>
        </w:rPr>
      </w:pPr>
      <w:r>
        <w:rPr>
          <w:b/>
        </w:rPr>
        <w:t>606</w:t>
      </w:r>
      <w:r w:rsidRPr="00142578">
        <w:rPr>
          <w:b/>
        </w:rPr>
        <w:t xml:space="preserve"> BC</w:t>
      </w:r>
      <w:r w:rsidRPr="00142578">
        <w:rPr>
          <w:b/>
        </w:rPr>
        <w:tab/>
      </w:r>
      <w:r>
        <w:rPr>
          <w:b/>
        </w:rPr>
        <w:t>Sou</w:t>
      </w:r>
      <w:r w:rsidRPr="00142578">
        <w:rPr>
          <w:b/>
        </w:rPr>
        <w:t>ther</w:t>
      </w:r>
      <w:r>
        <w:rPr>
          <w:b/>
        </w:rPr>
        <w:t>n Kingdom taken captive by the Babylonians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28"/>
        <w:gridCol w:w="7830"/>
        <w:gridCol w:w="1818"/>
      </w:tblGrid>
      <w:tr w:rsidR="00A657A2" w:rsidRPr="00F765D0" w:rsidTr="00874300">
        <w:tc>
          <w:tcPr>
            <w:tcW w:w="3528" w:type="dxa"/>
            <w:shd w:val="clear" w:color="auto" w:fill="auto"/>
          </w:tcPr>
          <w:p w:rsidR="00A657A2" w:rsidRPr="00F765D0" w:rsidRDefault="00A04904" w:rsidP="00207D9C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  <w:r w:rsidRPr="00A04904">
              <w:rPr>
                <w:rFonts w:eastAsia="Times New Roman" w:cs="Calibri"/>
                <w:b/>
                <w:sz w:val="24"/>
                <w:szCs w:val="24"/>
              </w:rPr>
              <w:t>Daniel</w:t>
            </w:r>
            <w:r>
              <w:rPr>
                <w:rFonts w:eastAsia="Times New Roman" w:cs="Calibri"/>
                <w:sz w:val="24"/>
                <w:szCs w:val="24"/>
              </w:rPr>
              <w:t xml:space="preserve">-- </w:t>
            </w:r>
            <w:r w:rsidR="00207D9C">
              <w:rPr>
                <w:rFonts w:eastAsia="Times New Roman" w:cs="Calibri"/>
                <w:sz w:val="24"/>
                <w:szCs w:val="24"/>
              </w:rPr>
              <w:t>604-535</w:t>
            </w:r>
            <w:r w:rsidR="00207D9C" w:rsidRPr="00F765D0">
              <w:rPr>
                <w:rFonts w:eastAsia="Times New Roman" w:cs="Calibri"/>
                <w:sz w:val="24"/>
                <w:szCs w:val="24"/>
              </w:rPr>
              <w:t xml:space="preserve"> B.C.</w:t>
            </w:r>
          </w:p>
        </w:tc>
        <w:tc>
          <w:tcPr>
            <w:tcW w:w="7830" w:type="dxa"/>
            <w:shd w:val="clear" w:color="auto" w:fill="auto"/>
            <w:vAlign w:val="center"/>
          </w:tcPr>
          <w:p w:rsidR="00A657A2" w:rsidRPr="0021381D" w:rsidRDefault="0021381D" w:rsidP="0021381D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0"/>
                <w:szCs w:val="20"/>
              </w:rPr>
            </w:pPr>
            <w:r>
              <w:rPr>
                <w:rFonts w:eastAsia="Times New Roman" w:cs="Calibri"/>
                <w:sz w:val="20"/>
                <w:szCs w:val="20"/>
              </w:rPr>
              <w:t xml:space="preserve">Daniel; </w:t>
            </w:r>
            <w:r>
              <w:rPr>
                <w:rFonts w:eastAsia="Times New Roman" w:cs="Calibri"/>
                <w:b/>
                <w:i/>
                <w:sz w:val="20"/>
                <w:szCs w:val="20"/>
              </w:rPr>
              <w:t>Gentile Kingdoms</w:t>
            </w:r>
            <w:r>
              <w:rPr>
                <w:rFonts w:eastAsia="Times New Roman" w:cs="Calibri"/>
                <w:sz w:val="20"/>
                <w:szCs w:val="20"/>
              </w:rPr>
              <w:t>; The unveiling of world events and Messiah’s future plans</w:t>
            </w:r>
          </w:p>
        </w:tc>
        <w:tc>
          <w:tcPr>
            <w:tcW w:w="1818" w:type="dxa"/>
            <w:shd w:val="clear" w:color="auto" w:fill="auto"/>
          </w:tcPr>
          <w:p w:rsidR="00A657A2" w:rsidRPr="00F765D0" w:rsidRDefault="00A657A2" w:rsidP="00F765D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</w:p>
        </w:tc>
      </w:tr>
      <w:tr w:rsidR="00A657A2" w:rsidRPr="00F765D0" w:rsidTr="00874300">
        <w:tc>
          <w:tcPr>
            <w:tcW w:w="3528" w:type="dxa"/>
            <w:shd w:val="clear" w:color="auto" w:fill="auto"/>
          </w:tcPr>
          <w:p w:rsidR="00A657A2" w:rsidRPr="00F765D0" w:rsidRDefault="002B56D1" w:rsidP="00207D9C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  <w:r w:rsidRPr="00A04904">
              <w:rPr>
                <w:rFonts w:eastAsia="Times New Roman" w:cs="Calibri"/>
                <w:b/>
                <w:sz w:val="24"/>
                <w:szCs w:val="24"/>
              </w:rPr>
              <w:t>Ezekiel</w:t>
            </w:r>
            <w:r w:rsidRPr="00F765D0">
              <w:rPr>
                <w:rFonts w:eastAsia="Times New Roman" w:cs="Calibri"/>
                <w:sz w:val="24"/>
                <w:szCs w:val="24"/>
              </w:rPr>
              <w:t>--59</w:t>
            </w:r>
            <w:r w:rsidR="00207D9C">
              <w:rPr>
                <w:rFonts w:eastAsia="Times New Roman" w:cs="Calibri"/>
                <w:sz w:val="24"/>
                <w:szCs w:val="24"/>
              </w:rPr>
              <w:t>3</w:t>
            </w:r>
            <w:r w:rsidRPr="00F765D0">
              <w:rPr>
                <w:rFonts w:eastAsia="Times New Roman" w:cs="Calibri"/>
                <w:sz w:val="24"/>
                <w:szCs w:val="24"/>
              </w:rPr>
              <w:t>-570 B.C.</w:t>
            </w:r>
          </w:p>
        </w:tc>
        <w:tc>
          <w:tcPr>
            <w:tcW w:w="7830" w:type="dxa"/>
            <w:shd w:val="clear" w:color="auto" w:fill="auto"/>
            <w:vAlign w:val="center"/>
          </w:tcPr>
          <w:p w:rsidR="00A657A2" w:rsidRPr="000D575D" w:rsidRDefault="000D575D" w:rsidP="0087430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0"/>
                <w:szCs w:val="20"/>
              </w:rPr>
            </w:pPr>
            <w:r>
              <w:rPr>
                <w:rFonts w:eastAsia="Times New Roman" w:cs="Calibri"/>
                <w:sz w:val="20"/>
                <w:szCs w:val="20"/>
              </w:rPr>
              <w:t xml:space="preserve">Ezekiel; </w:t>
            </w:r>
            <w:r>
              <w:rPr>
                <w:rFonts w:eastAsia="Times New Roman" w:cs="Calibri"/>
                <w:b/>
                <w:i/>
                <w:sz w:val="20"/>
                <w:szCs w:val="20"/>
              </w:rPr>
              <w:t>Judgment &amp; Glory</w:t>
            </w:r>
            <w:r>
              <w:rPr>
                <w:rFonts w:eastAsia="Times New Roman" w:cs="Calibri"/>
                <w:sz w:val="20"/>
                <w:szCs w:val="20"/>
              </w:rPr>
              <w:t>; Ezekiel God’s Watchman; Israel’s judgment and glory</w:t>
            </w:r>
          </w:p>
        </w:tc>
        <w:tc>
          <w:tcPr>
            <w:tcW w:w="1818" w:type="dxa"/>
            <w:shd w:val="clear" w:color="auto" w:fill="auto"/>
          </w:tcPr>
          <w:p w:rsidR="00A657A2" w:rsidRPr="00F765D0" w:rsidRDefault="00A657A2" w:rsidP="00F765D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</w:p>
        </w:tc>
      </w:tr>
      <w:tr w:rsidR="00A657A2" w:rsidRPr="00F765D0" w:rsidTr="00874300">
        <w:tc>
          <w:tcPr>
            <w:tcW w:w="3528" w:type="dxa"/>
            <w:shd w:val="clear" w:color="auto" w:fill="auto"/>
          </w:tcPr>
          <w:p w:rsidR="00A657A2" w:rsidRPr="00F765D0" w:rsidRDefault="00207D9C" w:rsidP="00207D9C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  <w:r w:rsidRPr="00A04904">
              <w:rPr>
                <w:rFonts w:eastAsia="Times New Roman" w:cs="Calibri"/>
                <w:b/>
                <w:sz w:val="24"/>
                <w:szCs w:val="24"/>
              </w:rPr>
              <w:t>Lamentations</w:t>
            </w:r>
            <w:r w:rsidRPr="00F765D0">
              <w:rPr>
                <w:rFonts w:eastAsia="Times New Roman" w:cs="Calibri"/>
                <w:sz w:val="24"/>
                <w:szCs w:val="24"/>
              </w:rPr>
              <w:t>--586 B.C.</w:t>
            </w:r>
          </w:p>
        </w:tc>
        <w:tc>
          <w:tcPr>
            <w:tcW w:w="7830" w:type="dxa"/>
            <w:shd w:val="clear" w:color="auto" w:fill="auto"/>
            <w:vAlign w:val="center"/>
          </w:tcPr>
          <w:p w:rsidR="00A657A2" w:rsidRPr="000D575D" w:rsidRDefault="000D575D" w:rsidP="0087430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0"/>
                <w:szCs w:val="20"/>
              </w:rPr>
            </w:pPr>
            <w:r>
              <w:rPr>
                <w:rFonts w:eastAsia="Times New Roman" w:cs="Calibri"/>
                <w:sz w:val="20"/>
                <w:szCs w:val="20"/>
              </w:rPr>
              <w:t xml:space="preserve">Jeremiah; </w:t>
            </w:r>
            <w:r>
              <w:rPr>
                <w:rFonts w:eastAsia="Times New Roman" w:cs="Calibri"/>
                <w:b/>
                <w:i/>
                <w:sz w:val="20"/>
                <w:szCs w:val="20"/>
              </w:rPr>
              <w:t>Mourning for Jerusalem</w:t>
            </w:r>
            <w:r>
              <w:rPr>
                <w:rFonts w:eastAsia="Times New Roman" w:cs="Calibri"/>
                <w:sz w:val="20"/>
                <w:szCs w:val="20"/>
              </w:rPr>
              <w:t xml:space="preserve">; </w:t>
            </w:r>
            <w:r w:rsidR="00302E5F">
              <w:rPr>
                <w:rFonts w:eastAsia="Times New Roman" w:cs="Calibri"/>
                <w:sz w:val="20"/>
                <w:szCs w:val="20"/>
              </w:rPr>
              <w:t>The love of God for the people He is chastening</w:t>
            </w:r>
          </w:p>
        </w:tc>
        <w:tc>
          <w:tcPr>
            <w:tcW w:w="1818" w:type="dxa"/>
            <w:shd w:val="clear" w:color="auto" w:fill="auto"/>
          </w:tcPr>
          <w:p w:rsidR="00A657A2" w:rsidRPr="00F765D0" w:rsidRDefault="00A657A2" w:rsidP="00F765D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</w:p>
        </w:tc>
      </w:tr>
      <w:tr w:rsidR="00207D9C" w:rsidRPr="00F765D0" w:rsidTr="00874300">
        <w:tc>
          <w:tcPr>
            <w:tcW w:w="3528" w:type="dxa"/>
            <w:shd w:val="clear" w:color="auto" w:fill="auto"/>
          </w:tcPr>
          <w:p w:rsidR="00207D9C" w:rsidRPr="00F765D0" w:rsidRDefault="00207D9C" w:rsidP="00207D9C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  <w:r w:rsidRPr="00A04904">
              <w:rPr>
                <w:rFonts w:eastAsia="Times New Roman" w:cs="Calibri"/>
                <w:b/>
                <w:sz w:val="24"/>
                <w:szCs w:val="24"/>
              </w:rPr>
              <w:t>Obadiah</w:t>
            </w:r>
            <w:r w:rsidR="00A04904">
              <w:rPr>
                <w:rFonts w:eastAsia="Times New Roman" w:cs="Calibri"/>
                <w:sz w:val="24"/>
                <w:szCs w:val="24"/>
              </w:rPr>
              <w:t>--</w:t>
            </w:r>
            <w:r>
              <w:rPr>
                <w:rFonts w:eastAsia="Times New Roman" w:cs="Calibri"/>
                <w:sz w:val="24"/>
                <w:szCs w:val="24"/>
              </w:rPr>
              <w:t>ca. 585</w:t>
            </w:r>
            <w:r w:rsidRPr="00F765D0">
              <w:rPr>
                <w:rFonts w:eastAsia="Times New Roman" w:cs="Calibri"/>
                <w:sz w:val="24"/>
                <w:szCs w:val="24"/>
              </w:rPr>
              <w:t xml:space="preserve"> B.C.</w:t>
            </w:r>
          </w:p>
        </w:tc>
        <w:tc>
          <w:tcPr>
            <w:tcW w:w="7830" w:type="dxa"/>
            <w:shd w:val="clear" w:color="auto" w:fill="auto"/>
            <w:vAlign w:val="center"/>
          </w:tcPr>
          <w:p w:rsidR="00207D9C" w:rsidRPr="001227DA" w:rsidRDefault="001227DA" w:rsidP="0087430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0"/>
                <w:szCs w:val="20"/>
              </w:rPr>
            </w:pPr>
            <w:r>
              <w:rPr>
                <w:rFonts w:eastAsia="Times New Roman" w:cs="Calibri"/>
                <w:sz w:val="20"/>
                <w:szCs w:val="20"/>
              </w:rPr>
              <w:t xml:space="preserve">Obadiah; </w:t>
            </w:r>
            <w:r>
              <w:rPr>
                <w:rFonts w:eastAsia="Times New Roman" w:cs="Calibri"/>
                <w:b/>
                <w:i/>
                <w:sz w:val="20"/>
                <w:szCs w:val="20"/>
              </w:rPr>
              <w:t>Doom of Edom</w:t>
            </w:r>
            <w:r>
              <w:rPr>
                <w:rFonts w:eastAsia="Times New Roman" w:cs="Calibri"/>
                <w:sz w:val="20"/>
                <w:szCs w:val="20"/>
              </w:rPr>
              <w:t xml:space="preserve">; God’s </w:t>
            </w:r>
            <w:r w:rsidR="00326B8D">
              <w:rPr>
                <w:rFonts w:eastAsia="Times New Roman" w:cs="Calibri"/>
                <w:sz w:val="20"/>
                <w:szCs w:val="20"/>
              </w:rPr>
              <w:t>judgment upon Edom (descendants of Esau)</w:t>
            </w:r>
          </w:p>
        </w:tc>
        <w:tc>
          <w:tcPr>
            <w:tcW w:w="1818" w:type="dxa"/>
            <w:shd w:val="clear" w:color="auto" w:fill="auto"/>
          </w:tcPr>
          <w:p w:rsidR="00207D9C" w:rsidRPr="00F765D0" w:rsidRDefault="00207D9C" w:rsidP="00F765D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</w:p>
        </w:tc>
      </w:tr>
    </w:tbl>
    <w:p w:rsidR="00207D9C" w:rsidRPr="00207D9C" w:rsidRDefault="00207D9C" w:rsidP="00207D9C">
      <w:pPr>
        <w:spacing w:before="120" w:after="120"/>
        <w:rPr>
          <w:b/>
        </w:rPr>
      </w:pPr>
      <w:r>
        <w:rPr>
          <w:b/>
        </w:rPr>
        <w:t>536</w:t>
      </w:r>
      <w:r w:rsidRPr="00142578">
        <w:rPr>
          <w:b/>
        </w:rPr>
        <w:t xml:space="preserve"> BC</w:t>
      </w:r>
      <w:r w:rsidRPr="00142578">
        <w:rPr>
          <w:b/>
        </w:rPr>
        <w:tab/>
      </w:r>
      <w:r>
        <w:rPr>
          <w:b/>
        </w:rPr>
        <w:t>Remnant of Jews return to Jerusalem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28"/>
        <w:gridCol w:w="7830"/>
        <w:gridCol w:w="1818"/>
      </w:tblGrid>
      <w:tr w:rsidR="000A1FEB" w:rsidRPr="00F765D0" w:rsidTr="00E26667">
        <w:tc>
          <w:tcPr>
            <w:tcW w:w="3528" w:type="dxa"/>
            <w:shd w:val="clear" w:color="auto" w:fill="auto"/>
          </w:tcPr>
          <w:p w:rsidR="00A657A2" w:rsidRPr="00F765D0" w:rsidRDefault="00A657A2" w:rsidP="000A1FEB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  <w:r w:rsidRPr="00A04904">
              <w:rPr>
                <w:rFonts w:eastAsia="Times New Roman" w:cs="Calibri"/>
                <w:b/>
                <w:sz w:val="24"/>
                <w:szCs w:val="24"/>
              </w:rPr>
              <w:t>1 Kings</w:t>
            </w:r>
            <w:r w:rsidRPr="00F765D0">
              <w:rPr>
                <w:rFonts w:eastAsia="Times New Roman" w:cs="Calibri"/>
                <w:sz w:val="24"/>
                <w:szCs w:val="24"/>
              </w:rPr>
              <w:t>--561-538 B.C.</w:t>
            </w:r>
          </w:p>
        </w:tc>
        <w:tc>
          <w:tcPr>
            <w:tcW w:w="7830" w:type="dxa"/>
            <w:shd w:val="clear" w:color="auto" w:fill="auto"/>
            <w:vAlign w:val="center"/>
          </w:tcPr>
          <w:p w:rsidR="00A657A2" w:rsidRPr="001630DD" w:rsidRDefault="001630DD" w:rsidP="0087430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0"/>
                <w:szCs w:val="20"/>
              </w:rPr>
            </w:pPr>
            <w:r>
              <w:rPr>
                <w:rFonts w:eastAsia="Times New Roman" w:cs="Calibri"/>
                <w:sz w:val="20"/>
                <w:szCs w:val="20"/>
              </w:rPr>
              <w:t xml:space="preserve">Unknown; </w:t>
            </w:r>
            <w:r>
              <w:rPr>
                <w:rFonts w:eastAsia="Times New Roman" w:cs="Calibri"/>
                <w:b/>
                <w:i/>
                <w:sz w:val="20"/>
                <w:szCs w:val="20"/>
              </w:rPr>
              <w:t>Kingdom United then Divided</w:t>
            </w:r>
            <w:r>
              <w:rPr>
                <w:rFonts w:eastAsia="Times New Roman" w:cs="Calibri"/>
                <w:sz w:val="20"/>
                <w:szCs w:val="20"/>
              </w:rPr>
              <w:t>; Only 2 generations after David to divide the nation</w:t>
            </w:r>
          </w:p>
        </w:tc>
        <w:tc>
          <w:tcPr>
            <w:tcW w:w="1818" w:type="dxa"/>
            <w:shd w:val="clear" w:color="auto" w:fill="auto"/>
          </w:tcPr>
          <w:p w:rsidR="00A657A2" w:rsidRPr="00F765D0" w:rsidRDefault="00A657A2" w:rsidP="00F765D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</w:p>
        </w:tc>
      </w:tr>
      <w:tr w:rsidR="000A1FEB" w:rsidRPr="00F765D0" w:rsidTr="00E26667">
        <w:tc>
          <w:tcPr>
            <w:tcW w:w="3528" w:type="dxa"/>
            <w:shd w:val="clear" w:color="auto" w:fill="auto"/>
          </w:tcPr>
          <w:p w:rsidR="000A1FEB" w:rsidRPr="00F765D0" w:rsidRDefault="000A1FEB" w:rsidP="00F765D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  <w:r w:rsidRPr="00A04904">
              <w:rPr>
                <w:rFonts w:eastAsia="Times New Roman" w:cs="Calibri"/>
                <w:b/>
                <w:sz w:val="24"/>
                <w:szCs w:val="24"/>
              </w:rPr>
              <w:t>2 Kings</w:t>
            </w:r>
            <w:r w:rsidRPr="00F765D0">
              <w:rPr>
                <w:rFonts w:eastAsia="Times New Roman" w:cs="Calibri"/>
                <w:sz w:val="24"/>
                <w:szCs w:val="24"/>
              </w:rPr>
              <w:t>--561-538 B.C</w:t>
            </w:r>
          </w:p>
        </w:tc>
        <w:tc>
          <w:tcPr>
            <w:tcW w:w="7830" w:type="dxa"/>
            <w:shd w:val="clear" w:color="auto" w:fill="auto"/>
            <w:vAlign w:val="center"/>
          </w:tcPr>
          <w:p w:rsidR="000A1FEB" w:rsidRPr="001630DD" w:rsidRDefault="001630DD" w:rsidP="0087430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0"/>
                <w:szCs w:val="20"/>
              </w:rPr>
            </w:pPr>
            <w:r>
              <w:rPr>
                <w:rFonts w:eastAsia="Times New Roman" w:cs="Calibri"/>
                <w:sz w:val="20"/>
                <w:szCs w:val="20"/>
              </w:rPr>
              <w:t xml:space="preserve">Unknown; </w:t>
            </w:r>
            <w:r>
              <w:rPr>
                <w:rFonts w:eastAsia="Times New Roman" w:cs="Calibri"/>
                <w:b/>
                <w:i/>
                <w:sz w:val="20"/>
                <w:szCs w:val="20"/>
              </w:rPr>
              <w:t>Judah &amp; Israel</w:t>
            </w:r>
            <w:r>
              <w:rPr>
                <w:rFonts w:eastAsia="Times New Roman" w:cs="Calibri"/>
                <w:sz w:val="20"/>
                <w:szCs w:val="20"/>
              </w:rPr>
              <w:t>; North-Israel (10 tribes) breaks from South-Judah (2 tribes)</w:t>
            </w:r>
          </w:p>
        </w:tc>
        <w:tc>
          <w:tcPr>
            <w:tcW w:w="1818" w:type="dxa"/>
            <w:shd w:val="clear" w:color="auto" w:fill="auto"/>
          </w:tcPr>
          <w:p w:rsidR="000A1FEB" w:rsidRPr="00F765D0" w:rsidRDefault="000A1FEB" w:rsidP="00F765D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</w:p>
        </w:tc>
      </w:tr>
      <w:tr w:rsidR="00A657A2" w:rsidRPr="00F765D0" w:rsidTr="00874300">
        <w:tc>
          <w:tcPr>
            <w:tcW w:w="3528" w:type="dxa"/>
            <w:shd w:val="clear" w:color="auto" w:fill="auto"/>
          </w:tcPr>
          <w:p w:rsidR="00A657A2" w:rsidRPr="00F765D0" w:rsidRDefault="00A613A1" w:rsidP="00F765D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  <w:r w:rsidRPr="00A04904">
              <w:rPr>
                <w:rFonts w:eastAsia="Times New Roman" w:cs="Calibri"/>
                <w:b/>
                <w:sz w:val="24"/>
                <w:szCs w:val="24"/>
              </w:rPr>
              <w:t>Haggai</w:t>
            </w:r>
            <w:r w:rsidRPr="00F765D0">
              <w:rPr>
                <w:rFonts w:eastAsia="Times New Roman" w:cs="Calibri"/>
                <w:sz w:val="24"/>
                <w:szCs w:val="24"/>
              </w:rPr>
              <w:t>--ca. 520 B.C.</w:t>
            </w:r>
          </w:p>
        </w:tc>
        <w:tc>
          <w:tcPr>
            <w:tcW w:w="7830" w:type="dxa"/>
            <w:shd w:val="clear" w:color="auto" w:fill="auto"/>
            <w:vAlign w:val="center"/>
          </w:tcPr>
          <w:p w:rsidR="00A657A2" w:rsidRPr="0059665E" w:rsidRDefault="0059665E" w:rsidP="0059665E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0"/>
                <w:szCs w:val="20"/>
              </w:rPr>
            </w:pPr>
            <w:r>
              <w:rPr>
                <w:rFonts w:eastAsia="Times New Roman" w:cs="Calibri"/>
                <w:sz w:val="20"/>
                <w:szCs w:val="20"/>
              </w:rPr>
              <w:t xml:space="preserve">Haggai; </w:t>
            </w:r>
            <w:r>
              <w:rPr>
                <w:rFonts w:eastAsia="Times New Roman" w:cs="Calibri"/>
                <w:b/>
                <w:i/>
                <w:sz w:val="20"/>
                <w:szCs w:val="20"/>
              </w:rPr>
              <w:t>Rebuilding the Temple</w:t>
            </w:r>
            <w:r>
              <w:rPr>
                <w:rFonts w:eastAsia="Times New Roman" w:cs="Calibri"/>
                <w:sz w:val="20"/>
                <w:szCs w:val="20"/>
              </w:rPr>
              <w:t>; A rebuke of the returning exiles for the temple rebuild delay</w:t>
            </w:r>
          </w:p>
        </w:tc>
        <w:tc>
          <w:tcPr>
            <w:tcW w:w="1818" w:type="dxa"/>
            <w:shd w:val="clear" w:color="auto" w:fill="auto"/>
          </w:tcPr>
          <w:p w:rsidR="00A657A2" w:rsidRPr="00F765D0" w:rsidRDefault="00A657A2" w:rsidP="00F765D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</w:p>
        </w:tc>
      </w:tr>
      <w:tr w:rsidR="00A657A2" w:rsidRPr="00F765D0" w:rsidTr="00874300">
        <w:tc>
          <w:tcPr>
            <w:tcW w:w="3528" w:type="dxa"/>
            <w:shd w:val="clear" w:color="auto" w:fill="auto"/>
          </w:tcPr>
          <w:p w:rsidR="00A657A2" w:rsidRPr="00F765D0" w:rsidRDefault="00A613A1" w:rsidP="00F765D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  <w:r w:rsidRPr="00A04904">
              <w:rPr>
                <w:rFonts w:eastAsia="Times New Roman" w:cs="Calibri"/>
                <w:b/>
                <w:sz w:val="24"/>
                <w:szCs w:val="24"/>
              </w:rPr>
              <w:t>Zechariah</w:t>
            </w:r>
            <w:r w:rsidRPr="00F765D0">
              <w:rPr>
                <w:rFonts w:eastAsia="Times New Roman" w:cs="Calibri"/>
                <w:sz w:val="24"/>
                <w:szCs w:val="24"/>
              </w:rPr>
              <w:t>--</w:t>
            </w:r>
            <w:r>
              <w:rPr>
                <w:rFonts w:eastAsia="Times New Roman" w:cs="Calibri"/>
                <w:sz w:val="24"/>
                <w:szCs w:val="24"/>
              </w:rPr>
              <w:t>520</w:t>
            </w:r>
            <w:r w:rsidRPr="00F765D0">
              <w:rPr>
                <w:rFonts w:eastAsia="Times New Roman" w:cs="Calibri"/>
                <w:sz w:val="24"/>
                <w:szCs w:val="24"/>
              </w:rPr>
              <w:t>-</w:t>
            </w:r>
            <w:r>
              <w:rPr>
                <w:rFonts w:eastAsia="Times New Roman" w:cs="Calibri"/>
                <w:sz w:val="24"/>
                <w:szCs w:val="24"/>
              </w:rPr>
              <w:t>518</w:t>
            </w:r>
            <w:r w:rsidRPr="00F765D0">
              <w:rPr>
                <w:rFonts w:eastAsia="Times New Roman" w:cs="Calibri"/>
                <w:sz w:val="24"/>
                <w:szCs w:val="24"/>
              </w:rPr>
              <w:t xml:space="preserve"> B.C.</w:t>
            </w:r>
          </w:p>
        </w:tc>
        <w:tc>
          <w:tcPr>
            <w:tcW w:w="7830" w:type="dxa"/>
            <w:shd w:val="clear" w:color="auto" w:fill="auto"/>
            <w:vAlign w:val="center"/>
          </w:tcPr>
          <w:p w:rsidR="00A657A2" w:rsidRPr="0059665E" w:rsidRDefault="0059665E" w:rsidP="0087430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0"/>
                <w:szCs w:val="20"/>
              </w:rPr>
            </w:pPr>
            <w:r>
              <w:rPr>
                <w:rFonts w:eastAsia="Times New Roman" w:cs="Calibri"/>
                <w:sz w:val="20"/>
                <w:szCs w:val="20"/>
              </w:rPr>
              <w:t xml:space="preserve">Zechariah; </w:t>
            </w:r>
            <w:r>
              <w:rPr>
                <w:rFonts w:eastAsia="Times New Roman" w:cs="Calibri"/>
                <w:b/>
                <w:i/>
                <w:sz w:val="20"/>
                <w:szCs w:val="20"/>
              </w:rPr>
              <w:t>Messiah’s Advents</w:t>
            </w:r>
            <w:r>
              <w:rPr>
                <w:rFonts w:eastAsia="Times New Roman" w:cs="Calibri"/>
                <w:sz w:val="20"/>
                <w:szCs w:val="20"/>
              </w:rPr>
              <w:t>; Prophetically reveals the two advents of the Lord Jesus</w:t>
            </w:r>
          </w:p>
        </w:tc>
        <w:tc>
          <w:tcPr>
            <w:tcW w:w="1818" w:type="dxa"/>
            <w:shd w:val="clear" w:color="auto" w:fill="auto"/>
          </w:tcPr>
          <w:p w:rsidR="00A657A2" w:rsidRPr="00F765D0" w:rsidRDefault="00A657A2" w:rsidP="00F765D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</w:p>
        </w:tc>
      </w:tr>
      <w:tr w:rsidR="00A657A2" w:rsidRPr="00F765D0" w:rsidTr="00874300">
        <w:tc>
          <w:tcPr>
            <w:tcW w:w="3528" w:type="dxa"/>
            <w:shd w:val="clear" w:color="auto" w:fill="auto"/>
          </w:tcPr>
          <w:p w:rsidR="00A657A2" w:rsidRPr="00F765D0" w:rsidRDefault="00A657A2" w:rsidP="00F765D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  <w:r w:rsidRPr="00A04904">
              <w:rPr>
                <w:rFonts w:eastAsia="Times New Roman" w:cs="Calibri"/>
                <w:b/>
                <w:sz w:val="24"/>
                <w:szCs w:val="24"/>
              </w:rPr>
              <w:t>Ezra</w:t>
            </w:r>
            <w:r w:rsidRPr="00F765D0">
              <w:rPr>
                <w:rFonts w:eastAsia="Times New Roman" w:cs="Calibri"/>
                <w:sz w:val="24"/>
                <w:szCs w:val="24"/>
              </w:rPr>
              <w:t>--457-444 B.C.</w:t>
            </w:r>
          </w:p>
        </w:tc>
        <w:tc>
          <w:tcPr>
            <w:tcW w:w="7830" w:type="dxa"/>
            <w:shd w:val="clear" w:color="auto" w:fill="auto"/>
            <w:vAlign w:val="center"/>
          </w:tcPr>
          <w:p w:rsidR="00A657A2" w:rsidRPr="00781CE5" w:rsidRDefault="00781CE5" w:rsidP="004B295F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0"/>
                <w:szCs w:val="20"/>
              </w:rPr>
            </w:pPr>
            <w:r>
              <w:rPr>
                <w:rFonts w:eastAsia="Times New Roman" w:cs="Calibri"/>
                <w:sz w:val="20"/>
                <w:szCs w:val="20"/>
              </w:rPr>
              <w:t xml:space="preserve">Ezra; </w:t>
            </w:r>
            <w:r>
              <w:rPr>
                <w:rFonts w:eastAsia="Times New Roman" w:cs="Calibri"/>
                <w:b/>
                <w:i/>
                <w:sz w:val="20"/>
                <w:szCs w:val="20"/>
              </w:rPr>
              <w:t>Return of the Remnant</w:t>
            </w:r>
            <w:r>
              <w:rPr>
                <w:rFonts w:eastAsia="Times New Roman" w:cs="Calibri"/>
                <w:sz w:val="20"/>
                <w:szCs w:val="20"/>
              </w:rPr>
              <w:t xml:space="preserve">; </w:t>
            </w:r>
            <w:r w:rsidR="004B295F">
              <w:rPr>
                <w:rFonts w:eastAsia="Times New Roman" w:cs="Calibri"/>
                <w:sz w:val="20"/>
                <w:szCs w:val="20"/>
              </w:rPr>
              <w:t xml:space="preserve">Return of the Jews to the land &amp; the </w:t>
            </w:r>
            <w:r>
              <w:rPr>
                <w:rFonts w:eastAsia="Times New Roman" w:cs="Calibri"/>
                <w:sz w:val="20"/>
                <w:szCs w:val="20"/>
              </w:rPr>
              <w:t>rebuilding of the Temple</w:t>
            </w:r>
          </w:p>
        </w:tc>
        <w:tc>
          <w:tcPr>
            <w:tcW w:w="1818" w:type="dxa"/>
            <w:shd w:val="clear" w:color="auto" w:fill="auto"/>
          </w:tcPr>
          <w:p w:rsidR="00A657A2" w:rsidRPr="00F765D0" w:rsidRDefault="00A657A2" w:rsidP="00F765D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</w:p>
        </w:tc>
      </w:tr>
      <w:tr w:rsidR="000A1FEB" w:rsidRPr="00F765D0" w:rsidTr="00E26667">
        <w:tc>
          <w:tcPr>
            <w:tcW w:w="3528" w:type="dxa"/>
            <w:shd w:val="clear" w:color="auto" w:fill="auto"/>
          </w:tcPr>
          <w:p w:rsidR="00A657A2" w:rsidRPr="00F765D0" w:rsidRDefault="00A657A2" w:rsidP="000A1FEB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  <w:r w:rsidRPr="00A04904">
              <w:rPr>
                <w:rFonts w:eastAsia="Times New Roman" w:cs="Calibri"/>
                <w:b/>
                <w:sz w:val="24"/>
                <w:szCs w:val="24"/>
              </w:rPr>
              <w:t>1 Chronicles</w:t>
            </w:r>
            <w:r w:rsidRPr="00F765D0">
              <w:rPr>
                <w:rFonts w:eastAsia="Times New Roman" w:cs="Calibri"/>
                <w:sz w:val="24"/>
                <w:szCs w:val="24"/>
              </w:rPr>
              <w:t>--450-430 B.C.</w:t>
            </w:r>
          </w:p>
        </w:tc>
        <w:tc>
          <w:tcPr>
            <w:tcW w:w="7830" w:type="dxa"/>
            <w:shd w:val="clear" w:color="auto" w:fill="auto"/>
            <w:vAlign w:val="center"/>
          </w:tcPr>
          <w:p w:rsidR="00A657A2" w:rsidRPr="00781CE5" w:rsidRDefault="001630DD" w:rsidP="0087430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0"/>
                <w:szCs w:val="20"/>
              </w:rPr>
            </w:pPr>
            <w:r>
              <w:rPr>
                <w:rFonts w:eastAsia="Times New Roman" w:cs="Calibri"/>
                <w:sz w:val="20"/>
                <w:szCs w:val="20"/>
              </w:rPr>
              <w:t xml:space="preserve">Unknown; </w:t>
            </w:r>
            <w:r w:rsidR="00781CE5">
              <w:rPr>
                <w:rFonts w:eastAsia="Times New Roman" w:cs="Calibri"/>
                <w:b/>
                <w:i/>
                <w:sz w:val="20"/>
                <w:szCs w:val="20"/>
              </w:rPr>
              <w:t>Genealogy &amp; History of Judah</w:t>
            </w:r>
            <w:r w:rsidR="00781CE5">
              <w:rPr>
                <w:rFonts w:eastAsia="Times New Roman" w:cs="Calibri"/>
                <w:sz w:val="20"/>
                <w:szCs w:val="20"/>
              </w:rPr>
              <w:t>; From the Patriarchs to Saul and David</w:t>
            </w:r>
          </w:p>
        </w:tc>
        <w:tc>
          <w:tcPr>
            <w:tcW w:w="1818" w:type="dxa"/>
            <w:shd w:val="clear" w:color="auto" w:fill="auto"/>
          </w:tcPr>
          <w:p w:rsidR="00A657A2" w:rsidRPr="00F765D0" w:rsidRDefault="00A657A2" w:rsidP="00F765D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</w:p>
        </w:tc>
      </w:tr>
      <w:tr w:rsidR="000A1FEB" w:rsidRPr="00F765D0" w:rsidTr="00E26667">
        <w:tc>
          <w:tcPr>
            <w:tcW w:w="3528" w:type="dxa"/>
            <w:shd w:val="clear" w:color="auto" w:fill="auto"/>
          </w:tcPr>
          <w:p w:rsidR="000A1FEB" w:rsidRPr="00F765D0" w:rsidRDefault="000A1FEB" w:rsidP="00F765D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  <w:r w:rsidRPr="00A04904">
              <w:rPr>
                <w:rFonts w:eastAsia="Times New Roman" w:cs="Calibri"/>
                <w:b/>
                <w:sz w:val="24"/>
                <w:szCs w:val="24"/>
              </w:rPr>
              <w:t>2 Chronicles</w:t>
            </w:r>
            <w:r w:rsidRPr="00F765D0">
              <w:rPr>
                <w:rFonts w:eastAsia="Times New Roman" w:cs="Calibri"/>
                <w:sz w:val="24"/>
                <w:szCs w:val="24"/>
              </w:rPr>
              <w:t>--450-430 B.C</w:t>
            </w:r>
          </w:p>
        </w:tc>
        <w:tc>
          <w:tcPr>
            <w:tcW w:w="7830" w:type="dxa"/>
            <w:shd w:val="clear" w:color="auto" w:fill="auto"/>
            <w:vAlign w:val="center"/>
          </w:tcPr>
          <w:p w:rsidR="000A1FEB" w:rsidRPr="00781CE5" w:rsidRDefault="00781CE5" w:rsidP="0087430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0"/>
                <w:szCs w:val="20"/>
              </w:rPr>
            </w:pPr>
            <w:r>
              <w:rPr>
                <w:rFonts w:eastAsia="Times New Roman" w:cs="Calibri"/>
                <w:sz w:val="20"/>
                <w:szCs w:val="20"/>
              </w:rPr>
              <w:t xml:space="preserve">Unknown; </w:t>
            </w:r>
            <w:r>
              <w:rPr>
                <w:rFonts w:eastAsia="Times New Roman" w:cs="Calibri"/>
                <w:b/>
                <w:i/>
                <w:sz w:val="20"/>
                <w:szCs w:val="20"/>
              </w:rPr>
              <w:t>Judah’s Greatness</w:t>
            </w:r>
            <w:r>
              <w:rPr>
                <w:rFonts w:eastAsia="Times New Roman" w:cs="Calibri"/>
                <w:sz w:val="20"/>
                <w:szCs w:val="20"/>
              </w:rPr>
              <w:t>; From Solomon to the destruction of Jerusalem &amp; captivity</w:t>
            </w:r>
          </w:p>
        </w:tc>
        <w:tc>
          <w:tcPr>
            <w:tcW w:w="1818" w:type="dxa"/>
            <w:shd w:val="clear" w:color="auto" w:fill="auto"/>
          </w:tcPr>
          <w:p w:rsidR="000A1FEB" w:rsidRPr="00F765D0" w:rsidRDefault="000A1FEB" w:rsidP="00F765D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</w:p>
        </w:tc>
      </w:tr>
      <w:tr w:rsidR="00A657A2" w:rsidRPr="00F765D0" w:rsidTr="00874300">
        <w:tc>
          <w:tcPr>
            <w:tcW w:w="3528" w:type="dxa"/>
            <w:shd w:val="clear" w:color="auto" w:fill="auto"/>
          </w:tcPr>
          <w:p w:rsidR="00A657A2" w:rsidRPr="00F765D0" w:rsidRDefault="00A657A2" w:rsidP="00F765D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  <w:r w:rsidRPr="00A04904">
              <w:rPr>
                <w:rFonts w:eastAsia="Times New Roman" w:cs="Calibri"/>
                <w:b/>
                <w:sz w:val="24"/>
                <w:szCs w:val="24"/>
              </w:rPr>
              <w:t>Esther</w:t>
            </w:r>
            <w:r w:rsidRPr="00F765D0">
              <w:rPr>
                <w:rFonts w:eastAsia="Times New Roman" w:cs="Calibri"/>
                <w:sz w:val="24"/>
                <w:szCs w:val="24"/>
              </w:rPr>
              <w:t>--450-331 B.C.</w:t>
            </w:r>
          </w:p>
        </w:tc>
        <w:tc>
          <w:tcPr>
            <w:tcW w:w="7830" w:type="dxa"/>
            <w:shd w:val="clear" w:color="auto" w:fill="auto"/>
            <w:vAlign w:val="center"/>
          </w:tcPr>
          <w:p w:rsidR="00A657A2" w:rsidRPr="004B295F" w:rsidRDefault="004B295F" w:rsidP="0087430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0"/>
                <w:szCs w:val="20"/>
              </w:rPr>
            </w:pPr>
            <w:r>
              <w:rPr>
                <w:rFonts w:eastAsia="Times New Roman" w:cs="Calibri"/>
                <w:sz w:val="20"/>
                <w:szCs w:val="20"/>
              </w:rPr>
              <w:t xml:space="preserve">Unknown; </w:t>
            </w:r>
            <w:r>
              <w:rPr>
                <w:rFonts w:eastAsia="Times New Roman" w:cs="Calibri"/>
                <w:b/>
                <w:i/>
                <w:sz w:val="20"/>
                <w:szCs w:val="20"/>
              </w:rPr>
              <w:t>Providential Care</w:t>
            </w:r>
            <w:r>
              <w:rPr>
                <w:rFonts w:eastAsia="Times New Roman" w:cs="Calibri"/>
                <w:sz w:val="20"/>
                <w:szCs w:val="20"/>
              </w:rPr>
              <w:t>; God provides deliverance while the Jews are in Persia</w:t>
            </w:r>
          </w:p>
        </w:tc>
        <w:tc>
          <w:tcPr>
            <w:tcW w:w="1818" w:type="dxa"/>
            <w:shd w:val="clear" w:color="auto" w:fill="auto"/>
          </w:tcPr>
          <w:p w:rsidR="00A657A2" w:rsidRPr="00F765D0" w:rsidRDefault="00A657A2" w:rsidP="00F765D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</w:p>
        </w:tc>
      </w:tr>
      <w:tr w:rsidR="00A657A2" w:rsidRPr="00F765D0" w:rsidTr="00874300">
        <w:tc>
          <w:tcPr>
            <w:tcW w:w="3528" w:type="dxa"/>
            <w:shd w:val="clear" w:color="auto" w:fill="auto"/>
          </w:tcPr>
          <w:p w:rsidR="00A657A2" w:rsidRPr="00F765D0" w:rsidRDefault="00A657A2" w:rsidP="00A613A1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  <w:r w:rsidRPr="00A04904">
              <w:rPr>
                <w:rFonts w:eastAsia="Times New Roman" w:cs="Calibri"/>
                <w:b/>
                <w:sz w:val="24"/>
                <w:szCs w:val="24"/>
              </w:rPr>
              <w:t>Malachi</w:t>
            </w:r>
            <w:r w:rsidRPr="00F765D0">
              <w:rPr>
                <w:rFonts w:eastAsia="Times New Roman" w:cs="Calibri"/>
                <w:sz w:val="24"/>
                <w:szCs w:val="24"/>
              </w:rPr>
              <w:t>--4</w:t>
            </w:r>
            <w:r w:rsidR="00A613A1">
              <w:rPr>
                <w:rFonts w:eastAsia="Times New Roman" w:cs="Calibri"/>
                <w:sz w:val="24"/>
                <w:szCs w:val="24"/>
              </w:rPr>
              <w:t>50</w:t>
            </w:r>
            <w:r w:rsidRPr="00F765D0">
              <w:rPr>
                <w:rFonts w:eastAsia="Times New Roman" w:cs="Calibri"/>
                <w:sz w:val="24"/>
                <w:szCs w:val="24"/>
              </w:rPr>
              <w:t>-4</w:t>
            </w:r>
            <w:r w:rsidR="00A613A1">
              <w:rPr>
                <w:rFonts w:eastAsia="Times New Roman" w:cs="Calibri"/>
                <w:sz w:val="24"/>
                <w:szCs w:val="24"/>
              </w:rPr>
              <w:t>00</w:t>
            </w:r>
            <w:r w:rsidRPr="00F765D0">
              <w:rPr>
                <w:rFonts w:eastAsia="Times New Roman" w:cs="Calibri"/>
                <w:sz w:val="24"/>
                <w:szCs w:val="24"/>
              </w:rPr>
              <w:t xml:space="preserve"> B.C.</w:t>
            </w:r>
          </w:p>
        </w:tc>
        <w:tc>
          <w:tcPr>
            <w:tcW w:w="7830" w:type="dxa"/>
            <w:shd w:val="clear" w:color="auto" w:fill="auto"/>
            <w:vAlign w:val="center"/>
          </w:tcPr>
          <w:p w:rsidR="00A657A2" w:rsidRPr="0059665E" w:rsidRDefault="0059665E" w:rsidP="0087430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0"/>
                <w:szCs w:val="20"/>
              </w:rPr>
            </w:pPr>
            <w:r>
              <w:rPr>
                <w:rFonts w:eastAsia="Times New Roman" w:cs="Calibri"/>
                <w:sz w:val="20"/>
                <w:szCs w:val="20"/>
              </w:rPr>
              <w:t xml:space="preserve">Malachi; </w:t>
            </w:r>
            <w:r>
              <w:rPr>
                <w:rFonts w:eastAsia="Times New Roman" w:cs="Calibri"/>
                <w:b/>
                <w:i/>
                <w:sz w:val="20"/>
                <w:szCs w:val="20"/>
              </w:rPr>
              <w:t>Priest Problems</w:t>
            </w:r>
            <w:r>
              <w:rPr>
                <w:rFonts w:eastAsia="Times New Roman" w:cs="Calibri"/>
                <w:sz w:val="20"/>
                <w:szCs w:val="20"/>
              </w:rPr>
              <w:t>; Corruption of the priests; Prophecy of John the Baptist</w:t>
            </w:r>
          </w:p>
        </w:tc>
        <w:tc>
          <w:tcPr>
            <w:tcW w:w="1818" w:type="dxa"/>
            <w:shd w:val="clear" w:color="auto" w:fill="auto"/>
          </w:tcPr>
          <w:p w:rsidR="00A657A2" w:rsidRPr="00F765D0" w:rsidRDefault="00A657A2" w:rsidP="00F765D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</w:p>
        </w:tc>
      </w:tr>
      <w:tr w:rsidR="00A657A2" w:rsidRPr="00F765D0" w:rsidTr="00874300">
        <w:tc>
          <w:tcPr>
            <w:tcW w:w="3528" w:type="dxa"/>
            <w:shd w:val="clear" w:color="auto" w:fill="auto"/>
          </w:tcPr>
          <w:p w:rsidR="00A657A2" w:rsidRPr="00F765D0" w:rsidRDefault="00A657A2" w:rsidP="00F765D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  <w:r w:rsidRPr="00A04904">
              <w:rPr>
                <w:rFonts w:eastAsia="Times New Roman" w:cs="Calibri"/>
                <w:b/>
                <w:sz w:val="24"/>
                <w:szCs w:val="24"/>
              </w:rPr>
              <w:t>Nehemiah</w:t>
            </w:r>
            <w:r w:rsidRPr="00F765D0">
              <w:rPr>
                <w:rFonts w:eastAsia="Times New Roman" w:cs="Calibri"/>
                <w:sz w:val="24"/>
                <w:szCs w:val="24"/>
              </w:rPr>
              <w:t>--424-400 B.C.</w:t>
            </w:r>
          </w:p>
        </w:tc>
        <w:tc>
          <w:tcPr>
            <w:tcW w:w="7830" w:type="dxa"/>
            <w:shd w:val="clear" w:color="auto" w:fill="auto"/>
            <w:vAlign w:val="center"/>
          </w:tcPr>
          <w:p w:rsidR="00A657A2" w:rsidRPr="00874300" w:rsidRDefault="00781CE5" w:rsidP="00781CE5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0"/>
                <w:szCs w:val="20"/>
              </w:rPr>
            </w:pPr>
            <w:r>
              <w:rPr>
                <w:rFonts w:eastAsia="Times New Roman" w:cs="Calibri"/>
                <w:sz w:val="20"/>
                <w:szCs w:val="20"/>
              </w:rPr>
              <w:t xml:space="preserve">Nehemiah; </w:t>
            </w:r>
            <w:r>
              <w:rPr>
                <w:rFonts w:eastAsia="Times New Roman" w:cs="Calibri"/>
                <w:b/>
                <w:i/>
                <w:sz w:val="20"/>
                <w:szCs w:val="20"/>
              </w:rPr>
              <w:t>Rebuilding Jerusalem</w:t>
            </w:r>
            <w:r>
              <w:rPr>
                <w:rFonts w:eastAsia="Times New Roman" w:cs="Calibri"/>
                <w:sz w:val="20"/>
                <w:szCs w:val="20"/>
              </w:rPr>
              <w:t>; The rebuilding of the</w:t>
            </w:r>
            <w:r w:rsidR="004B295F">
              <w:rPr>
                <w:rFonts w:eastAsia="Times New Roman" w:cs="Calibri"/>
                <w:sz w:val="20"/>
                <w:szCs w:val="20"/>
              </w:rPr>
              <w:t xml:space="preserve"> walls of Jerusalem</w:t>
            </w:r>
          </w:p>
        </w:tc>
        <w:tc>
          <w:tcPr>
            <w:tcW w:w="1818" w:type="dxa"/>
            <w:shd w:val="clear" w:color="auto" w:fill="auto"/>
          </w:tcPr>
          <w:p w:rsidR="00A657A2" w:rsidRPr="00F765D0" w:rsidRDefault="00A657A2" w:rsidP="00F765D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</w:p>
        </w:tc>
      </w:tr>
    </w:tbl>
    <w:p w:rsidR="00A04904" w:rsidRPr="00D1592E" w:rsidRDefault="00A04904" w:rsidP="00A04904">
      <w:pPr>
        <w:spacing w:before="100" w:beforeAutospacing="1" w:after="100" w:afterAutospacing="1" w:line="240" w:lineRule="auto"/>
        <w:rPr>
          <w:rFonts w:eastAsia="Times New Roman" w:cs="Calibri"/>
          <w:b/>
          <w:sz w:val="24"/>
          <w:szCs w:val="24"/>
        </w:rPr>
      </w:pPr>
      <w:r w:rsidRPr="00D1592E">
        <w:rPr>
          <w:rFonts w:eastAsia="Times New Roman" w:cs="Calibri"/>
          <w:b/>
          <w:sz w:val="24"/>
          <w:szCs w:val="24"/>
          <w:u w:val="single"/>
        </w:rPr>
        <w:t>BIBLE STUDY NOTES</w:t>
      </w:r>
      <w:r w:rsidRPr="00D1592E">
        <w:rPr>
          <w:rFonts w:eastAsia="Times New Roman" w:cs="Calibri"/>
          <w:b/>
          <w:sz w:val="24"/>
          <w:szCs w:val="24"/>
        </w:rPr>
        <w:t>:</w:t>
      </w:r>
    </w:p>
    <w:p w:rsidR="00A04904" w:rsidRDefault="003F12B8" w:rsidP="00A04904">
      <w:pPr>
        <w:tabs>
          <w:tab w:val="left" w:pos="9858"/>
        </w:tabs>
        <w:spacing w:before="100" w:beforeAutospacing="1" w:after="100" w:afterAutospacing="1" w:line="240" w:lineRule="auto"/>
        <w:rPr>
          <w:rFonts w:eastAsia="Times New Roman" w:cs="Calibri"/>
          <w:b/>
          <w:bCs/>
          <w:sz w:val="36"/>
          <w:szCs w:val="36"/>
          <w:u w:val="single"/>
        </w:rPr>
      </w:pPr>
      <w:r w:rsidRPr="003F12B8">
        <w:rPr>
          <w:rFonts w:eastAsia="Times New Roman" w:cs="Calibri"/>
          <w:sz w:val="24"/>
          <w:szCs w:val="24"/>
        </w:rPr>
        <w:br/>
      </w:r>
    </w:p>
    <w:p w:rsidR="003F12B8" w:rsidRPr="000A1FEB" w:rsidRDefault="00A04904" w:rsidP="00C935FD">
      <w:pPr>
        <w:tabs>
          <w:tab w:val="left" w:pos="9858"/>
        </w:tabs>
        <w:spacing w:before="100" w:beforeAutospacing="1" w:after="100" w:afterAutospacing="1" w:line="240" w:lineRule="auto"/>
        <w:jc w:val="center"/>
        <w:rPr>
          <w:rFonts w:eastAsia="Times New Roman" w:cs="Calibri"/>
          <w:b/>
          <w:bCs/>
          <w:sz w:val="36"/>
          <w:szCs w:val="36"/>
          <w:u w:val="single"/>
        </w:rPr>
      </w:pPr>
      <w:r>
        <w:rPr>
          <w:rFonts w:eastAsia="Times New Roman" w:cs="Calibri"/>
          <w:b/>
          <w:bCs/>
          <w:sz w:val="36"/>
          <w:szCs w:val="36"/>
          <w:u w:val="single"/>
        </w:rPr>
        <w:br w:type="page"/>
      </w:r>
      <w:r w:rsidR="000A1FEB" w:rsidRPr="000A1FEB">
        <w:rPr>
          <w:rFonts w:eastAsia="Times New Roman" w:cs="Calibri"/>
          <w:b/>
          <w:bCs/>
          <w:sz w:val="36"/>
          <w:szCs w:val="36"/>
          <w:u w:val="single"/>
        </w:rPr>
        <w:lastRenderedPageBreak/>
        <w:t xml:space="preserve">27 </w:t>
      </w:r>
      <w:r w:rsidR="003F12B8" w:rsidRPr="000A1FEB">
        <w:rPr>
          <w:rFonts w:eastAsia="Times New Roman" w:cs="Calibri"/>
          <w:b/>
          <w:bCs/>
          <w:sz w:val="36"/>
          <w:szCs w:val="36"/>
          <w:u w:val="single"/>
        </w:rPr>
        <w:t>New Testament</w:t>
      </w:r>
      <w:r w:rsidR="000A1FEB" w:rsidRPr="000A1FEB">
        <w:rPr>
          <w:rFonts w:eastAsia="Times New Roman" w:cs="Calibri"/>
          <w:b/>
          <w:bCs/>
          <w:sz w:val="36"/>
          <w:szCs w:val="36"/>
          <w:u w:val="single"/>
        </w:rPr>
        <w:t xml:space="preserve"> Books</w:t>
      </w:r>
    </w:p>
    <w:tbl>
      <w:tblPr>
        <w:tblW w:w="0" w:type="auto"/>
        <w:tblLook w:val="04A0"/>
      </w:tblPr>
      <w:tblGrid>
        <w:gridCol w:w="3618"/>
        <w:gridCol w:w="7740"/>
        <w:gridCol w:w="1818"/>
      </w:tblGrid>
      <w:tr w:rsidR="000A1FEB" w:rsidRPr="00F765D0" w:rsidTr="000A1FEB">
        <w:tc>
          <w:tcPr>
            <w:tcW w:w="3618" w:type="dxa"/>
            <w:shd w:val="clear" w:color="auto" w:fill="auto"/>
          </w:tcPr>
          <w:p w:rsidR="00A657A2" w:rsidRPr="00F765D0" w:rsidRDefault="00F765D0" w:rsidP="00F765D0">
            <w:pPr>
              <w:spacing w:before="100" w:beforeAutospacing="1" w:after="100" w:afterAutospacing="1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u w:val="single"/>
              </w:rPr>
            </w:pPr>
            <w:r w:rsidRPr="00F765D0">
              <w:rPr>
                <w:rFonts w:eastAsia="Times New Roman" w:cs="Calibri"/>
                <w:b/>
                <w:sz w:val="24"/>
                <w:szCs w:val="24"/>
                <w:u w:val="single"/>
              </w:rPr>
              <w:t xml:space="preserve">Book and </w:t>
            </w:r>
            <w:r w:rsidR="000A1FEB">
              <w:rPr>
                <w:rFonts w:eastAsia="Times New Roman" w:cs="Calibri"/>
                <w:b/>
                <w:sz w:val="24"/>
                <w:szCs w:val="24"/>
                <w:u w:val="single"/>
              </w:rPr>
              <w:t xml:space="preserve">Approx. </w:t>
            </w:r>
            <w:r w:rsidRPr="00F765D0">
              <w:rPr>
                <w:rFonts w:eastAsia="Times New Roman" w:cs="Calibri"/>
                <w:b/>
                <w:sz w:val="24"/>
                <w:szCs w:val="24"/>
                <w:u w:val="single"/>
              </w:rPr>
              <w:t>Date of Writing</w:t>
            </w:r>
          </w:p>
        </w:tc>
        <w:tc>
          <w:tcPr>
            <w:tcW w:w="7740" w:type="dxa"/>
            <w:shd w:val="clear" w:color="auto" w:fill="auto"/>
          </w:tcPr>
          <w:p w:rsidR="00A657A2" w:rsidRPr="00F765D0" w:rsidRDefault="00F765D0" w:rsidP="00F765D0">
            <w:pPr>
              <w:spacing w:before="100" w:beforeAutospacing="1" w:after="100" w:afterAutospacing="1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u w:val="single"/>
              </w:rPr>
            </w:pPr>
            <w:r w:rsidRPr="00F765D0">
              <w:rPr>
                <w:rFonts w:eastAsia="Times New Roman" w:cs="Calibri"/>
                <w:b/>
                <w:sz w:val="24"/>
                <w:szCs w:val="24"/>
                <w:u w:val="single"/>
              </w:rPr>
              <w:t>Book Synopsis</w:t>
            </w:r>
          </w:p>
        </w:tc>
        <w:tc>
          <w:tcPr>
            <w:tcW w:w="1818" w:type="dxa"/>
            <w:shd w:val="clear" w:color="auto" w:fill="auto"/>
          </w:tcPr>
          <w:p w:rsidR="00A657A2" w:rsidRPr="00F765D0" w:rsidRDefault="00F765D0" w:rsidP="00F765D0">
            <w:pPr>
              <w:spacing w:before="100" w:beforeAutospacing="1" w:after="100" w:afterAutospacing="1" w:line="240" w:lineRule="auto"/>
              <w:jc w:val="center"/>
              <w:rPr>
                <w:rFonts w:eastAsia="Times New Roman" w:cs="Calibri"/>
                <w:b/>
                <w:sz w:val="24"/>
                <w:szCs w:val="24"/>
                <w:u w:val="single"/>
              </w:rPr>
            </w:pPr>
            <w:r w:rsidRPr="00F765D0">
              <w:rPr>
                <w:rFonts w:eastAsia="Times New Roman" w:cs="Calibri"/>
                <w:b/>
                <w:sz w:val="24"/>
                <w:szCs w:val="24"/>
                <w:u w:val="single"/>
              </w:rPr>
              <w:t>Page No.</w:t>
            </w:r>
          </w:p>
        </w:tc>
      </w:tr>
    </w:tbl>
    <w:p w:rsidR="00F765D0" w:rsidRPr="00F765D0" w:rsidRDefault="00F765D0" w:rsidP="00F765D0">
      <w:pPr>
        <w:spacing w:before="120" w:after="120"/>
        <w:rPr>
          <w:b/>
        </w:rPr>
      </w:pPr>
      <w:r>
        <w:rPr>
          <w:b/>
        </w:rPr>
        <w:t>33 AD</w:t>
      </w:r>
      <w:r>
        <w:rPr>
          <w:b/>
        </w:rPr>
        <w:tab/>
        <w:t>Pentecost (Birth of the Church)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28"/>
        <w:gridCol w:w="7830"/>
        <w:gridCol w:w="1818"/>
      </w:tblGrid>
      <w:tr w:rsidR="00F765D0" w:rsidRPr="00F765D0" w:rsidTr="00874300">
        <w:tc>
          <w:tcPr>
            <w:tcW w:w="3528" w:type="dxa"/>
            <w:shd w:val="clear" w:color="auto" w:fill="auto"/>
          </w:tcPr>
          <w:p w:rsidR="00F765D0" w:rsidRPr="00F765D0" w:rsidRDefault="00370741" w:rsidP="00F765D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  <w:r w:rsidRPr="00A04904">
              <w:rPr>
                <w:rFonts w:eastAsia="Times New Roman" w:cs="Calibri"/>
                <w:b/>
                <w:sz w:val="24"/>
                <w:szCs w:val="24"/>
              </w:rPr>
              <w:t>James</w:t>
            </w:r>
            <w:r>
              <w:rPr>
                <w:rFonts w:eastAsia="Times New Roman" w:cs="Calibri"/>
                <w:sz w:val="24"/>
                <w:szCs w:val="24"/>
              </w:rPr>
              <w:t>--A.D. 45</w:t>
            </w:r>
            <w:r w:rsidR="00F765D0" w:rsidRPr="00F765D0">
              <w:rPr>
                <w:rFonts w:eastAsia="Times New Roman" w:cs="Calibri"/>
                <w:sz w:val="24"/>
                <w:szCs w:val="24"/>
              </w:rPr>
              <w:t>-49</w:t>
            </w:r>
          </w:p>
        </w:tc>
        <w:tc>
          <w:tcPr>
            <w:tcW w:w="7830" w:type="dxa"/>
            <w:shd w:val="clear" w:color="auto" w:fill="auto"/>
            <w:vAlign w:val="center"/>
          </w:tcPr>
          <w:p w:rsidR="00F765D0" w:rsidRPr="00FA0007" w:rsidRDefault="00655B46" w:rsidP="0087430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0"/>
                <w:szCs w:val="20"/>
              </w:rPr>
            </w:pPr>
            <w:r>
              <w:rPr>
                <w:rFonts w:eastAsia="Times New Roman" w:cs="Calibri"/>
                <w:sz w:val="20"/>
                <w:szCs w:val="20"/>
              </w:rPr>
              <w:t xml:space="preserve">James; </w:t>
            </w:r>
            <w:r w:rsidR="00FA0007">
              <w:rPr>
                <w:rFonts w:eastAsia="Times New Roman" w:cs="Calibri"/>
                <w:b/>
                <w:i/>
                <w:sz w:val="20"/>
                <w:szCs w:val="20"/>
              </w:rPr>
              <w:t>Practical Christian Living</w:t>
            </w:r>
            <w:r w:rsidR="00FA0007">
              <w:rPr>
                <w:rFonts w:eastAsia="Times New Roman" w:cs="Calibri"/>
                <w:sz w:val="20"/>
                <w:szCs w:val="20"/>
              </w:rPr>
              <w:t xml:space="preserve">; </w:t>
            </w:r>
            <w:r w:rsidR="00E261FA">
              <w:rPr>
                <w:rFonts w:eastAsia="Times New Roman" w:cs="Calibri"/>
                <w:sz w:val="20"/>
                <w:szCs w:val="20"/>
              </w:rPr>
              <w:t>Devoted service as the outcome and proof of faith</w:t>
            </w:r>
          </w:p>
        </w:tc>
        <w:tc>
          <w:tcPr>
            <w:tcW w:w="1818" w:type="dxa"/>
            <w:shd w:val="clear" w:color="auto" w:fill="auto"/>
          </w:tcPr>
          <w:p w:rsidR="00F765D0" w:rsidRPr="00F765D0" w:rsidRDefault="00F765D0" w:rsidP="00F765D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</w:p>
        </w:tc>
      </w:tr>
      <w:tr w:rsidR="00A657A2" w:rsidRPr="00F765D0" w:rsidTr="00874300">
        <w:tc>
          <w:tcPr>
            <w:tcW w:w="3528" w:type="dxa"/>
            <w:shd w:val="clear" w:color="auto" w:fill="auto"/>
          </w:tcPr>
          <w:p w:rsidR="00A657A2" w:rsidRPr="00F765D0" w:rsidRDefault="00370741" w:rsidP="00F765D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  <w:r w:rsidRPr="00A04904">
              <w:rPr>
                <w:rFonts w:eastAsia="Times New Roman" w:cs="Calibri"/>
                <w:b/>
                <w:sz w:val="24"/>
                <w:szCs w:val="24"/>
              </w:rPr>
              <w:t>Galatians</w:t>
            </w:r>
            <w:r>
              <w:rPr>
                <w:rFonts w:eastAsia="Times New Roman" w:cs="Calibri"/>
                <w:sz w:val="24"/>
                <w:szCs w:val="24"/>
              </w:rPr>
              <w:t>--A.D. 49</w:t>
            </w:r>
          </w:p>
        </w:tc>
        <w:tc>
          <w:tcPr>
            <w:tcW w:w="7830" w:type="dxa"/>
            <w:shd w:val="clear" w:color="auto" w:fill="auto"/>
            <w:vAlign w:val="center"/>
          </w:tcPr>
          <w:p w:rsidR="00A657A2" w:rsidRPr="00E873E1" w:rsidRDefault="00655B46" w:rsidP="0087430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0"/>
                <w:szCs w:val="20"/>
              </w:rPr>
            </w:pPr>
            <w:r>
              <w:rPr>
                <w:rFonts w:eastAsia="Times New Roman" w:cs="Calibri"/>
                <w:sz w:val="20"/>
                <w:szCs w:val="20"/>
              </w:rPr>
              <w:t xml:space="preserve">Paul; </w:t>
            </w:r>
            <w:r w:rsidR="00E873E1">
              <w:rPr>
                <w:rFonts w:eastAsia="Times New Roman" w:cs="Calibri"/>
                <w:b/>
                <w:i/>
                <w:sz w:val="20"/>
                <w:szCs w:val="20"/>
              </w:rPr>
              <w:t>Salvation by Grace</w:t>
            </w:r>
            <w:r w:rsidR="00E873E1">
              <w:rPr>
                <w:rFonts w:eastAsia="Times New Roman" w:cs="Calibri"/>
                <w:sz w:val="20"/>
                <w:szCs w:val="20"/>
              </w:rPr>
              <w:t xml:space="preserve">; </w:t>
            </w:r>
            <w:r w:rsidR="006E061E">
              <w:rPr>
                <w:rFonts w:eastAsia="Times New Roman" w:cs="Calibri"/>
                <w:sz w:val="20"/>
                <w:szCs w:val="20"/>
              </w:rPr>
              <w:t>Paul addresses the arguments about mixing Jewish Law with faith</w:t>
            </w:r>
          </w:p>
        </w:tc>
        <w:tc>
          <w:tcPr>
            <w:tcW w:w="1818" w:type="dxa"/>
            <w:shd w:val="clear" w:color="auto" w:fill="auto"/>
          </w:tcPr>
          <w:p w:rsidR="00A657A2" w:rsidRPr="00F765D0" w:rsidRDefault="00A657A2" w:rsidP="00F765D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</w:p>
        </w:tc>
      </w:tr>
      <w:tr w:rsidR="000A1FEB" w:rsidRPr="00F765D0" w:rsidTr="00874300">
        <w:tc>
          <w:tcPr>
            <w:tcW w:w="3528" w:type="dxa"/>
            <w:shd w:val="clear" w:color="auto" w:fill="D9D9D9"/>
          </w:tcPr>
          <w:p w:rsidR="00A657A2" w:rsidRPr="00F765D0" w:rsidRDefault="00370741" w:rsidP="00F765D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  <w:r w:rsidRPr="00A04904">
              <w:rPr>
                <w:rFonts w:eastAsia="Times New Roman" w:cs="Calibri"/>
                <w:b/>
                <w:sz w:val="24"/>
                <w:szCs w:val="24"/>
              </w:rPr>
              <w:t>Matthew</w:t>
            </w:r>
            <w:r>
              <w:rPr>
                <w:rFonts w:eastAsia="Times New Roman" w:cs="Calibri"/>
                <w:sz w:val="24"/>
                <w:szCs w:val="24"/>
              </w:rPr>
              <w:t>--A.D. 50</w:t>
            </w:r>
          </w:p>
        </w:tc>
        <w:tc>
          <w:tcPr>
            <w:tcW w:w="7830" w:type="dxa"/>
            <w:shd w:val="clear" w:color="auto" w:fill="D9D9D9"/>
            <w:vAlign w:val="center"/>
          </w:tcPr>
          <w:p w:rsidR="00A657A2" w:rsidRPr="00930BD9" w:rsidRDefault="00F765D0" w:rsidP="0087430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0"/>
                <w:szCs w:val="20"/>
              </w:rPr>
            </w:pPr>
            <w:r w:rsidRPr="00874300">
              <w:rPr>
                <w:rFonts w:eastAsia="Times New Roman" w:cs="Calibri"/>
                <w:sz w:val="20"/>
                <w:szCs w:val="20"/>
              </w:rPr>
              <w:t>Gospel</w:t>
            </w:r>
            <w:r w:rsidR="00655B46">
              <w:rPr>
                <w:rFonts w:eastAsia="Times New Roman" w:cs="Calibri"/>
                <w:sz w:val="20"/>
                <w:szCs w:val="20"/>
              </w:rPr>
              <w:t>; Matthew (Levi);</w:t>
            </w:r>
            <w:r w:rsidR="00930BD9">
              <w:rPr>
                <w:rFonts w:eastAsia="Times New Roman" w:cs="Calibri"/>
                <w:sz w:val="20"/>
                <w:szCs w:val="20"/>
              </w:rPr>
              <w:t xml:space="preserve"> </w:t>
            </w:r>
            <w:r w:rsidR="00930BD9">
              <w:rPr>
                <w:rFonts w:eastAsia="Times New Roman" w:cs="Calibri"/>
                <w:b/>
                <w:i/>
                <w:sz w:val="20"/>
                <w:szCs w:val="20"/>
              </w:rPr>
              <w:t>The King</w:t>
            </w:r>
            <w:r w:rsidR="00930BD9">
              <w:rPr>
                <w:rFonts w:eastAsia="Times New Roman" w:cs="Calibri"/>
                <w:sz w:val="20"/>
                <w:szCs w:val="20"/>
              </w:rPr>
              <w:t>; Jesus the prophesied king; Sermons to the Jews</w:t>
            </w:r>
          </w:p>
        </w:tc>
        <w:tc>
          <w:tcPr>
            <w:tcW w:w="1818" w:type="dxa"/>
            <w:shd w:val="clear" w:color="auto" w:fill="D9D9D9"/>
          </w:tcPr>
          <w:p w:rsidR="00A657A2" w:rsidRPr="00F765D0" w:rsidRDefault="00A657A2" w:rsidP="00F765D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</w:p>
        </w:tc>
      </w:tr>
      <w:tr w:rsidR="00655B46" w:rsidRPr="00F765D0" w:rsidTr="00370741">
        <w:tc>
          <w:tcPr>
            <w:tcW w:w="3528" w:type="dxa"/>
            <w:shd w:val="clear" w:color="auto" w:fill="auto"/>
          </w:tcPr>
          <w:p w:rsidR="00655B46" w:rsidRPr="00F765D0" w:rsidRDefault="00655B46" w:rsidP="00683304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  <w:r w:rsidRPr="00A04904">
              <w:rPr>
                <w:rFonts w:eastAsia="Times New Roman" w:cs="Calibri"/>
                <w:b/>
                <w:sz w:val="24"/>
                <w:szCs w:val="24"/>
              </w:rPr>
              <w:t>1 Thessalonians</w:t>
            </w:r>
            <w:r w:rsidRPr="00F765D0">
              <w:rPr>
                <w:rFonts w:eastAsia="Times New Roman" w:cs="Calibri"/>
                <w:sz w:val="24"/>
                <w:szCs w:val="24"/>
              </w:rPr>
              <w:t>--A.D. 51</w:t>
            </w:r>
          </w:p>
        </w:tc>
        <w:tc>
          <w:tcPr>
            <w:tcW w:w="7830" w:type="dxa"/>
            <w:shd w:val="clear" w:color="auto" w:fill="auto"/>
            <w:vAlign w:val="center"/>
          </w:tcPr>
          <w:p w:rsidR="00655B46" w:rsidRPr="0072135C" w:rsidRDefault="00655B46" w:rsidP="0087430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0"/>
                <w:szCs w:val="20"/>
              </w:rPr>
            </w:pPr>
            <w:r>
              <w:rPr>
                <w:rFonts w:eastAsia="Times New Roman" w:cs="Calibri"/>
                <w:sz w:val="20"/>
                <w:szCs w:val="20"/>
              </w:rPr>
              <w:t xml:space="preserve">Paul; </w:t>
            </w:r>
            <w:r w:rsidR="0072135C">
              <w:rPr>
                <w:rFonts w:eastAsia="Times New Roman" w:cs="Calibri"/>
                <w:b/>
                <w:i/>
                <w:sz w:val="20"/>
                <w:szCs w:val="20"/>
              </w:rPr>
              <w:t>Jesus’ Return</w:t>
            </w:r>
            <w:r w:rsidR="0072135C">
              <w:rPr>
                <w:rFonts w:eastAsia="Times New Roman" w:cs="Calibri"/>
                <w:sz w:val="20"/>
                <w:szCs w:val="20"/>
              </w:rPr>
              <w:t>; Foundational truths; Comfort in light of the returning King</w:t>
            </w:r>
          </w:p>
        </w:tc>
        <w:tc>
          <w:tcPr>
            <w:tcW w:w="1818" w:type="dxa"/>
            <w:shd w:val="clear" w:color="auto" w:fill="auto"/>
          </w:tcPr>
          <w:p w:rsidR="00655B46" w:rsidRPr="00F765D0" w:rsidRDefault="00655B46" w:rsidP="00F765D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</w:p>
        </w:tc>
      </w:tr>
      <w:tr w:rsidR="00655B46" w:rsidRPr="00F765D0" w:rsidTr="00874300">
        <w:tc>
          <w:tcPr>
            <w:tcW w:w="3528" w:type="dxa"/>
            <w:shd w:val="clear" w:color="auto" w:fill="auto"/>
          </w:tcPr>
          <w:p w:rsidR="00655B46" w:rsidRPr="00F765D0" w:rsidRDefault="00655B46" w:rsidP="00683304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  <w:r w:rsidRPr="00A04904">
              <w:rPr>
                <w:rFonts w:eastAsia="Times New Roman" w:cs="Calibri"/>
                <w:b/>
                <w:sz w:val="24"/>
                <w:szCs w:val="24"/>
              </w:rPr>
              <w:t>2 Thessalonians</w:t>
            </w:r>
            <w:r>
              <w:rPr>
                <w:rFonts w:eastAsia="Times New Roman" w:cs="Calibri"/>
                <w:sz w:val="24"/>
                <w:szCs w:val="24"/>
              </w:rPr>
              <w:t>--A.D. 51</w:t>
            </w:r>
          </w:p>
        </w:tc>
        <w:tc>
          <w:tcPr>
            <w:tcW w:w="7830" w:type="dxa"/>
            <w:shd w:val="clear" w:color="auto" w:fill="auto"/>
            <w:vAlign w:val="center"/>
          </w:tcPr>
          <w:p w:rsidR="00655B46" w:rsidRPr="00E57A3E" w:rsidRDefault="00655B46" w:rsidP="0087430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0"/>
                <w:szCs w:val="20"/>
              </w:rPr>
            </w:pPr>
            <w:r>
              <w:rPr>
                <w:rFonts w:eastAsia="Times New Roman" w:cs="Calibri"/>
                <w:sz w:val="20"/>
                <w:szCs w:val="20"/>
              </w:rPr>
              <w:t>Paul;</w:t>
            </w:r>
            <w:r w:rsidR="00E57A3E">
              <w:rPr>
                <w:rFonts w:eastAsia="Times New Roman" w:cs="Calibri"/>
                <w:sz w:val="20"/>
                <w:szCs w:val="20"/>
              </w:rPr>
              <w:t xml:space="preserve"> </w:t>
            </w:r>
            <w:r w:rsidR="00E57A3E">
              <w:rPr>
                <w:rFonts w:eastAsia="Times New Roman" w:cs="Calibri"/>
                <w:b/>
                <w:i/>
                <w:sz w:val="20"/>
                <w:szCs w:val="20"/>
              </w:rPr>
              <w:t>Day of the Lord</w:t>
            </w:r>
            <w:r w:rsidR="00E57A3E">
              <w:rPr>
                <w:rFonts w:eastAsia="Times New Roman" w:cs="Calibri"/>
                <w:sz w:val="20"/>
                <w:szCs w:val="20"/>
              </w:rPr>
              <w:t>; You did not miss the Lord’s return; What it will be like at the end</w:t>
            </w:r>
          </w:p>
        </w:tc>
        <w:tc>
          <w:tcPr>
            <w:tcW w:w="1818" w:type="dxa"/>
            <w:shd w:val="clear" w:color="auto" w:fill="auto"/>
          </w:tcPr>
          <w:p w:rsidR="00655B46" w:rsidRPr="00F765D0" w:rsidRDefault="00655B46" w:rsidP="00F765D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</w:p>
        </w:tc>
      </w:tr>
      <w:tr w:rsidR="00655B46" w:rsidRPr="00F765D0" w:rsidTr="00874300">
        <w:tc>
          <w:tcPr>
            <w:tcW w:w="3528" w:type="dxa"/>
            <w:shd w:val="clear" w:color="auto" w:fill="auto"/>
          </w:tcPr>
          <w:p w:rsidR="00655B46" w:rsidRPr="00F765D0" w:rsidRDefault="00655B46" w:rsidP="00683304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  <w:r w:rsidRPr="00A04904">
              <w:rPr>
                <w:rFonts w:eastAsia="Times New Roman" w:cs="Calibri"/>
                <w:b/>
                <w:sz w:val="24"/>
                <w:szCs w:val="24"/>
              </w:rPr>
              <w:t>1 Corinthians</w:t>
            </w:r>
            <w:r w:rsidRPr="00F765D0">
              <w:rPr>
                <w:rFonts w:eastAsia="Times New Roman" w:cs="Calibri"/>
                <w:sz w:val="24"/>
                <w:szCs w:val="24"/>
              </w:rPr>
              <w:t>--A.D. 55</w:t>
            </w:r>
          </w:p>
        </w:tc>
        <w:tc>
          <w:tcPr>
            <w:tcW w:w="7830" w:type="dxa"/>
            <w:shd w:val="clear" w:color="auto" w:fill="auto"/>
            <w:vAlign w:val="center"/>
          </w:tcPr>
          <w:p w:rsidR="00655B46" w:rsidRPr="00B71434" w:rsidRDefault="00655B46" w:rsidP="0087430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0"/>
                <w:szCs w:val="20"/>
              </w:rPr>
            </w:pPr>
            <w:r>
              <w:rPr>
                <w:rFonts w:eastAsia="Times New Roman" w:cs="Calibri"/>
                <w:sz w:val="20"/>
                <w:szCs w:val="20"/>
              </w:rPr>
              <w:t>Paul;</w:t>
            </w:r>
            <w:r w:rsidR="00B71434">
              <w:rPr>
                <w:rFonts w:eastAsia="Times New Roman" w:cs="Calibri"/>
                <w:sz w:val="20"/>
                <w:szCs w:val="20"/>
              </w:rPr>
              <w:t xml:space="preserve"> </w:t>
            </w:r>
            <w:r w:rsidR="00B71434">
              <w:rPr>
                <w:rFonts w:eastAsia="Times New Roman" w:cs="Calibri"/>
                <w:b/>
                <w:i/>
                <w:sz w:val="20"/>
                <w:szCs w:val="20"/>
              </w:rPr>
              <w:t>Christian Conduct</w:t>
            </w:r>
            <w:r w:rsidR="00B71434">
              <w:rPr>
                <w:rFonts w:eastAsia="Times New Roman" w:cs="Calibri"/>
                <w:sz w:val="20"/>
                <w:szCs w:val="20"/>
              </w:rPr>
              <w:t>; Correction of error brought on by carnality (versus heresy)</w:t>
            </w:r>
          </w:p>
        </w:tc>
        <w:tc>
          <w:tcPr>
            <w:tcW w:w="1818" w:type="dxa"/>
            <w:shd w:val="clear" w:color="auto" w:fill="auto"/>
          </w:tcPr>
          <w:p w:rsidR="00655B46" w:rsidRPr="00F765D0" w:rsidRDefault="00655B46" w:rsidP="00F765D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</w:p>
        </w:tc>
      </w:tr>
      <w:tr w:rsidR="00655B46" w:rsidRPr="00F765D0" w:rsidTr="00874300">
        <w:tc>
          <w:tcPr>
            <w:tcW w:w="3528" w:type="dxa"/>
            <w:shd w:val="clear" w:color="auto" w:fill="auto"/>
          </w:tcPr>
          <w:p w:rsidR="00655B46" w:rsidRPr="00F765D0" w:rsidRDefault="00655B46" w:rsidP="00F765D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  <w:r w:rsidRPr="00A04904">
              <w:rPr>
                <w:rFonts w:eastAsia="Times New Roman" w:cs="Calibri"/>
                <w:b/>
                <w:sz w:val="24"/>
                <w:szCs w:val="24"/>
              </w:rPr>
              <w:t>2 Corinthians</w:t>
            </w:r>
            <w:r>
              <w:rPr>
                <w:rFonts w:eastAsia="Times New Roman" w:cs="Calibri"/>
                <w:sz w:val="24"/>
                <w:szCs w:val="24"/>
              </w:rPr>
              <w:t xml:space="preserve">--A.D. </w:t>
            </w:r>
            <w:r w:rsidRPr="00F765D0">
              <w:rPr>
                <w:rFonts w:eastAsia="Times New Roman" w:cs="Calibri"/>
                <w:sz w:val="24"/>
                <w:szCs w:val="24"/>
              </w:rPr>
              <w:t>56</w:t>
            </w:r>
          </w:p>
        </w:tc>
        <w:tc>
          <w:tcPr>
            <w:tcW w:w="7830" w:type="dxa"/>
            <w:shd w:val="clear" w:color="auto" w:fill="auto"/>
            <w:vAlign w:val="center"/>
          </w:tcPr>
          <w:p w:rsidR="00655B46" w:rsidRPr="00E873E1" w:rsidRDefault="00655B46" w:rsidP="0087430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0"/>
                <w:szCs w:val="20"/>
              </w:rPr>
            </w:pPr>
            <w:r>
              <w:rPr>
                <w:rFonts w:eastAsia="Times New Roman" w:cs="Calibri"/>
                <w:sz w:val="20"/>
                <w:szCs w:val="20"/>
              </w:rPr>
              <w:t>Paul;</w:t>
            </w:r>
            <w:r w:rsidR="00E873E1">
              <w:rPr>
                <w:rFonts w:eastAsia="Times New Roman" w:cs="Calibri"/>
                <w:sz w:val="20"/>
                <w:szCs w:val="20"/>
              </w:rPr>
              <w:t xml:space="preserve"> </w:t>
            </w:r>
            <w:r w:rsidR="00E873E1">
              <w:rPr>
                <w:rFonts w:eastAsia="Times New Roman" w:cs="Calibri"/>
                <w:b/>
                <w:i/>
                <w:sz w:val="20"/>
                <w:szCs w:val="20"/>
              </w:rPr>
              <w:t>Paul’s Authority</w:t>
            </w:r>
            <w:r w:rsidR="00E873E1">
              <w:rPr>
                <w:rFonts w:eastAsia="Times New Roman" w:cs="Calibri"/>
                <w:sz w:val="20"/>
                <w:szCs w:val="20"/>
              </w:rPr>
              <w:t>; Paul’s defense of his apostolic authority &amp; his burden for Corinth</w:t>
            </w:r>
          </w:p>
        </w:tc>
        <w:tc>
          <w:tcPr>
            <w:tcW w:w="1818" w:type="dxa"/>
            <w:shd w:val="clear" w:color="auto" w:fill="auto"/>
          </w:tcPr>
          <w:p w:rsidR="00655B46" w:rsidRPr="00F765D0" w:rsidRDefault="00655B46" w:rsidP="00F765D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</w:p>
        </w:tc>
      </w:tr>
      <w:tr w:rsidR="00655B46" w:rsidRPr="00F765D0" w:rsidTr="00874300">
        <w:tc>
          <w:tcPr>
            <w:tcW w:w="3528" w:type="dxa"/>
            <w:shd w:val="clear" w:color="auto" w:fill="auto"/>
          </w:tcPr>
          <w:p w:rsidR="00655B46" w:rsidRPr="00F765D0" w:rsidRDefault="00655B46" w:rsidP="00E55307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  <w:r w:rsidRPr="00A04904">
              <w:rPr>
                <w:rFonts w:eastAsia="Times New Roman" w:cs="Calibri"/>
                <w:b/>
                <w:sz w:val="24"/>
                <w:szCs w:val="24"/>
              </w:rPr>
              <w:t>Romans</w:t>
            </w:r>
            <w:r w:rsidRPr="00F765D0">
              <w:rPr>
                <w:rFonts w:eastAsia="Times New Roman" w:cs="Calibri"/>
                <w:sz w:val="24"/>
                <w:szCs w:val="24"/>
              </w:rPr>
              <w:t xml:space="preserve">-- A.D. </w:t>
            </w:r>
            <w:r>
              <w:rPr>
                <w:rFonts w:eastAsia="Times New Roman" w:cs="Calibri"/>
                <w:sz w:val="24"/>
                <w:szCs w:val="24"/>
              </w:rPr>
              <w:t>57-58</w:t>
            </w:r>
          </w:p>
        </w:tc>
        <w:tc>
          <w:tcPr>
            <w:tcW w:w="7830" w:type="dxa"/>
            <w:shd w:val="clear" w:color="auto" w:fill="auto"/>
            <w:vAlign w:val="center"/>
          </w:tcPr>
          <w:p w:rsidR="00655B46" w:rsidRPr="00B71434" w:rsidRDefault="00655B46" w:rsidP="0087430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0"/>
                <w:szCs w:val="20"/>
              </w:rPr>
            </w:pPr>
            <w:r>
              <w:rPr>
                <w:rFonts w:eastAsia="Times New Roman" w:cs="Calibri"/>
                <w:sz w:val="20"/>
                <w:szCs w:val="20"/>
              </w:rPr>
              <w:t>Paul;</w:t>
            </w:r>
            <w:r w:rsidR="00B71434">
              <w:rPr>
                <w:rFonts w:eastAsia="Times New Roman" w:cs="Calibri"/>
                <w:sz w:val="20"/>
                <w:szCs w:val="20"/>
              </w:rPr>
              <w:t xml:space="preserve"> </w:t>
            </w:r>
            <w:r w:rsidR="00B71434">
              <w:rPr>
                <w:rFonts w:eastAsia="Times New Roman" w:cs="Calibri"/>
                <w:b/>
                <w:i/>
                <w:sz w:val="20"/>
                <w:szCs w:val="20"/>
              </w:rPr>
              <w:t>Gospel of God</w:t>
            </w:r>
            <w:r w:rsidR="00B71434">
              <w:rPr>
                <w:rFonts w:eastAsia="Times New Roman" w:cs="Calibri"/>
                <w:sz w:val="20"/>
                <w:szCs w:val="20"/>
              </w:rPr>
              <w:t>; God’s redemptive truth; Salvation work to the entire world</w:t>
            </w:r>
          </w:p>
        </w:tc>
        <w:tc>
          <w:tcPr>
            <w:tcW w:w="1818" w:type="dxa"/>
            <w:shd w:val="clear" w:color="auto" w:fill="auto"/>
          </w:tcPr>
          <w:p w:rsidR="00655B46" w:rsidRPr="00F765D0" w:rsidRDefault="00655B46" w:rsidP="00F765D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</w:p>
        </w:tc>
      </w:tr>
      <w:tr w:rsidR="00655B46" w:rsidRPr="00F765D0" w:rsidTr="00655B46">
        <w:tc>
          <w:tcPr>
            <w:tcW w:w="3528" w:type="dxa"/>
            <w:shd w:val="clear" w:color="auto" w:fill="BFBFBF" w:themeFill="background1" w:themeFillShade="BF"/>
          </w:tcPr>
          <w:p w:rsidR="00655B46" w:rsidRPr="00F765D0" w:rsidRDefault="00655B46" w:rsidP="00E55307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  <w:r w:rsidRPr="00A04904">
              <w:rPr>
                <w:rFonts w:eastAsia="Times New Roman" w:cs="Calibri"/>
                <w:b/>
                <w:sz w:val="24"/>
                <w:szCs w:val="24"/>
              </w:rPr>
              <w:t>Luke</w:t>
            </w:r>
            <w:r>
              <w:rPr>
                <w:rFonts w:eastAsia="Times New Roman" w:cs="Calibri"/>
                <w:sz w:val="24"/>
                <w:szCs w:val="24"/>
              </w:rPr>
              <w:t>--A.D. 60</w:t>
            </w:r>
          </w:p>
        </w:tc>
        <w:tc>
          <w:tcPr>
            <w:tcW w:w="7830" w:type="dxa"/>
            <w:shd w:val="clear" w:color="auto" w:fill="BFBFBF" w:themeFill="background1" w:themeFillShade="BF"/>
            <w:vAlign w:val="center"/>
          </w:tcPr>
          <w:p w:rsidR="00655B46" w:rsidRPr="00930BD9" w:rsidRDefault="00655B46" w:rsidP="0087430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0"/>
                <w:szCs w:val="20"/>
              </w:rPr>
            </w:pPr>
            <w:r>
              <w:rPr>
                <w:rFonts w:eastAsia="Times New Roman" w:cs="Calibri"/>
                <w:sz w:val="20"/>
                <w:szCs w:val="20"/>
              </w:rPr>
              <w:t xml:space="preserve">Gospel; Luke; </w:t>
            </w:r>
            <w:r w:rsidR="00930BD9">
              <w:rPr>
                <w:rFonts w:eastAsia="Times New Roman" w:cs="Calibri"/>
                <w:b/>
                <w:i/>
                <w:sz w:val="20"/>
                <w:szCs w:val="20"/>
              </w:rPr>
              <w:t>The Man</w:t>
            </w:r>
            <w:r w:rsidR="00930BD9">
              <w:rPr>
                <w:rFonts w:eastAsia="Times New Roman" w:cs="Calibri"/>
                <w:sz w:val="20"/>
                <w:szCs w:val="20"/>
              </w:rPr>
              <w:t>; Jesus the perfect man; Parables to the Greeks</w:t>
            </w:r>
          </w:p>
        </w:tc>
        <w:tc>
          <w:tcPr>
            <w:tcW w:w="1818" w:type="dxa"/>
            <w:shd w:val="clear" w:color="auto" w:fill="BFBFBF" w:themeFill="background1" w:themeFillShade="BF"/>
          </w:tcPr>
          <w:p w:rsidR="00655B46" w:rsidRPr="00F765D0" w:rsidRDefault="00655B46" w:rsidP="00F765D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</w:p>
        </w:tc>
      </w:tr>
      <w:tr w:rsidR="00655B46" w:rsidRPr="00F765D0" w:rsidTr="00655B46">
        <w:tc>
          <w:tcPr>
            <w:tcW w:w="3528" w:type="dxa"/>
            <w:shd w:val="clear" w:color="auto" w:fill="auto"/>
          </w:tcPr>
          <w:p w:rsidR="00655B46" w:rsidRPr="00F765D0" w:rsidRDefault="00655B46" w:rsidP="00E55307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  <w:r w:rsidRPr="00A04904">
              <w:rPr>
                <w:rFonts w:eastAsia="Times New Roman" w:cs="Calibri"/>
                <w:b/>
                <w:sz w:val="24"/>
                <w:szCs w:val="24"/>
              </w:rPr>
              <w:t>Ephesians</w:t>
            </w:r>
            <w:r>
              <w:rPr>
                <w:rFonts w:eastAsia="Times New Roman" w:cs="Calibri"/>
                <w:sz w:val="24"/>
                <w:szCs w:val="24"/>
              </w:rPr>
              <w:t>--A.D. 60</w:t>
            </w:r>
          </w:p>
        </w:tc>
        <w:tc>
          <w:tcPr>
            <w:tcW w:w="7830" w:type="dxa"/>
            <w:shd w:val="clear" w:color="auto" w:fill="auto"/>
            <w:vAlign w:val="center"/>
          </w:tcPr>
          <w:p w:rsidR="00655B46" w:rsidRPr="006E061E" w:rsidRDefault="00655B46" w:rsidP="0087430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0"/>
                <w:szCs w:val="20"/>
              </w:rPr>
            </w:pPr>
            <w:r>
              <w:rPr>
                <w:rFonts w:eastAsia="Times New Roman" w:cs="Calibri"/>
                <w:sz w:val="20"/>
                <w:szCs w:val="20"/>
              </w:rPr>
              <w:t>Paul;</w:t>
            </w:r>
            <w:r w:rsidR="006E061E">
              <w:rPr>
                <w:rFonts w:eastAsia="Times New Roman" w:cs="Calibri"/>
                <w:sz w:val="20"/>
                <w:szCs w:val="20"/>
              </w:rPr>
              <w:t xml:space="preserve"> </w:t>
            </w:r>
            <w:r w:rsidR="006E061E">
              <w:rPr>
                <w:rFonts w:eastAsia="Times New Roman" w:cs="Calibri"/>
                <w:b/>
                <w:i/>
                <w:sz w:val="20"/>
                <w:szCs w:val="20"/>
              </w:rPr>
              <w:t>Church Christ’s Body</w:t>
            </w:r>
            <w:r w:rsidR="006E061E">
              <w:rPr>
                <w:rFonts w:eastAsia="Times New Roman" w:cs="Calibri"/>
                <w:sz w:val="20"/>
                <w:szCs w:val="20"/>
              </w:rPr>
              <w:t>; God’s thoughts on Church Truth (nothing about Church order)</w:t>
            </w:r>
          </w:p>
        </w:tc>
        <w:tc>
          <w:tcPr>
            <w:tcW w:w="1818" w:type="dxa"/>
            <w:shd w:val="clear" w:color="auto" w:fill="auto"/>
          </w:tcPr>
          <w:p w:rsidR="00655B46" w:rsidRPr="00F765D0" w:rsidRDefault="00655B46" w:rsidP="00F765D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</w:p>
        </w:tc>
      </w:tr>
      <w:tr w:rsidR="00655B46" w:rsidRPr="00F765D0" w:rsidTr="00874300">
        <w:tc>
          <w:tcPr>
            <w:tcW w:w="3528" w:type="dxa"/>
            <w:shd w:val="clear" w:color="auto" w:fill="auto"/>
          </w:tcPr>
          <w:p w:rsidR="00655B46" w:rsidRPr="00F765D0" w:rsidRDefault="00655B46" w:rsidP="00E55307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  <w:r w:rsidRPr="00A04904">
              <w:rPr>
                <w:rFonts w:eastAsia="Times New Roman" w:cs="Calibri"/>
                <w:b/>
                <w:sz w:val="24"/>
                <w:szCs w:val="24"/>
              </w:rPr>
              <w:t>Philippians</w:t>
            </w:r>
            <w:r>
              <w:rPr>
                <w:rFonts w:eastAsia="Times New Roman" w:cs="Calibri"/>
                <w:sz w:val="24"/>
                <w:szCs w:val="24"/>
              </w:rPr>
              <w:t>--A.D. 60</w:t>
            </w:r>
          </w:p>
        </w:tc>
        <w:tc>
          <w:tcPr>
            <w:tcW w:w="7830" w:type="dxa"/>
            <w:shd w:val="clear" w:color="auto" w:fill="auto"/>
            <w:vAlign w:val="center"/>
          </w:tcPr>
          <w:p w:rsidR="00655B46" w:rsidRPr="004706BC" w:rsidRDefault="00655B46" w:rsidP="004706BC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0"/>
                <w:szCs w:val="20"/>
              </w:rPr>
            </w:pPr>
            <w:r>
              <w:rPr>
                <w:rFonts w:eastAsia="Times New Roman" w:cs="Calibri"/>
                <w:sz w:val="20"/>
                <w:szCs w:val="20"/>
              </w:rPr>
              <w:t>Paul;</w:t>
            </w:r>
            <w:r w:rsidR="004706BC">
              <w:rPr>
                <w:rFonts w:eastAsia="Times New Roman" w:cs="Calibri"/>
                <w:sz w:val="20"/>
                <w:szCs w:val="20"/>
              </w:rPr>
              <w:t xml:space="preserve"> </w:t>
            </w:r>
            <w:r w:rsidR="004706BC">
              <w:rPr>
                <w:rFonts w:eastAsia="Times New Roman" w:cs="Calibri"/>
                <w:b/>
                <w:i/>
                <w:sz w:val="20"/>
                <w:szCs w:val="20"/>
              </w:rPr>
              <w:t>Christian Experience</w:t>
            </w:r>
            <w:r w:rsidR="004706BC">
              <w:rPr>
                <w:rFonts w:eastAsia="Times New Roman" w:cs="Calibri"/>
                <w:sz w:val="20"/>
                <w:szCs w:val="20"/>
              </w:rPr>
              <w:t>; The outworking of our life’s circumstances &amp; the mind of Christ</w:t>
            </w:r>
          </w:p>
        </w:tc>
        <w:tc>
          <w:tcPr>
            <w:tcW w:w="1818" w:type="dxa"/>
            <w:shd w:val="clear" w:color="auto" w:fill="auto"/>
          </w:tcPr>
          <w:p w:rsidR="00655B46" w:rsidRPr="00F765D0" w:rsidRDefault="00655B46" w:rsidP="00F765D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</w:p>
        </w:tc>
      </w:tr>
      <w:tr w:rsidR="00655B46" w:rsidRPr="00F765D0" w:rsidTr="00874300">
        <w:tc>
          <w:tcPr>
            <w:tcW w:w="3528" w:type="dxa"/>
            <w:shd w:val="clear" w:color="auto" w:fill="auto"/>
          </w:tcPr>
          <w:p w:rsidR="00655B46" w:rsidRPr="00F765D0" w:rsidRDefault="00655B46" w:rsidP="00E55307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  <w:r w:rsidRPr="00A04904">
              <w:rPr>
                <w:rFonts w:eastAsia="Times New Roman" w:cs="Calibri"/>
                <w:b/>
                <w:sz w:val="24"/>
                <w:szCs w:val="24"/>
              </w:rPr>
              <w:t>Philemon</w:t>
            </w:r>
            <w:r>
              <w:rPr>
                <w:rFonts w:eastAsia="Times New Roman" w:cs="Calibri"/>
                <w:sz w:val="24"/>
                <w:szCs w:val="24"/>
              </w:rPr>
              <w:t>--A.D. 60</w:t>
            </w:r>
          </w:p>
        </w:tc>
        <w:tc>
          <w:tcPr>
            <w:tcW w:w="7830" w:type="dxa"/>
            <w:shd w:val="clear" w:color="auto" w:fill="auto"/>
            <w:vAlign w:val="center"/>
          </w:tcPr>
          <w:p w:rsidR="00655B46" w:rsidRPr="00FA0007" w:rsidRDefault="00655B46" w:rsidP="0087430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0"/>
                <w:szCs w:val="20"/>
              </w:rPr>
            </w:pPr>
            <w:r>
              <w:rPr>
                <w:rFonts w:eastAsia="Times New Roman" w:cs="Calibri"/>
                <w:sz w:val="20"/>
                <w:szCs w:val="20"/>
              </w:rPr>
              <w:t>Paul;</w:t>
            </w:r>
            <w:r w:rsidR="00FA0007">
              <w:rPr>
                <w:rFonts w:eastAsia="Times New Roman" w:cs="Calibri"/>
                <w:sz w:val="20"/>
                <w:szCs w:val="20"/>
              </w:rPr>
              <w:t xml:space="preserve"> </w:t>
            </w:r>
            <w:r w:rsidR="00FA0007">
              <w:rPr>
                <w:rFonts w:eastAsia="Times New Roman" w:cs="Calibri"/>
                <w:b/>
                <w:i/>
                <w:sz w:val="20"/>
                <w:szCs w:val="20"/>
              </w:rPr>
              <w:t>Christian Love</w:t>
            </w:r>
            <w:r w:rsidR="00FA0007">
              <w:rPr>
                <w:rFonts w:eastAsia="Times New Roman" w:cs="Calibri"/>
                <w:sz w:val="20"/>
                <w:szCs w:val="20"/>
              </w:rPr>
              <w:t>; Experiencing Christian love through repentance and forgiveness</w:t>
            </w:r>
          </w:p>
        </w:tc>
        <w:tc>
          <w:tcPr>
            <w:tcW w:w="1818" w:type="dxa"/>
            <w:shd w:val="clear" w:color="auto" w:fill="auto"/>
          </w:tcPr>
          <w:p w:rsidR="00655B46" w:rsidRPr="00F765D0" w:rsidRDefault="00655B46" w:rsidP="00F765D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</w:p>
        </w:tc>
      </w:tr>
      <w:tr w:rsidR="00655B46" w:rsidRPr="00F765D0" w:rsidTr="00874300">
        <w:tc>
          <w:tcPr>
            <w:tcW w:w="3528" w:type="dxa"/>
            <w:shd w:val="clear" w:color="auto" w:fill="auto"/>
          </w:tcPr>
          <w:p w:rsidR="00655B46" w:rsidRPr="00F765D0" w:rsidRDefault="00655B46" w:rsidP="00E55307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  <w:r w:rsidRPr="00A04904">
              <w:rPr>
                <w:rFonts w:eastAsia="Times New Roman" w:cs="Calibri"/>
                <w:b/>
                <w:sz w:val="24"/>
                <w:szCs w:val="24"/>
              </w:rPr>
              <w:t>Colossians</w:t>
            </w:r>
            <w:r>
              <w:rPr>
                <w:rFonts w:eastAsia="Times New Roman" w:cs="Calibri"/>
                <w:sz w:val="24"/>
                <w:szCs w:val="24"/>
              </w:rPr>
              <w:t>--A.D. 60</w:t>
            </w:r>
          </w:p>
        </w:tc>
        <w:tc>
          <w:tcPr>
            <w:tcW w:w="7830" w:type="dxa"/>
            <w:shd w:val="clear" w:color="auto" w:fill="auto"/>
            <w:vAlign w:val="center"/>
          </w:tcPr>
          <w:p w:rsidR="00655B46" w:rsidRPr="00DC6CE3" w:rsidRDefault="00655B46" w:rsidP="0087430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0"/>
                <w:szCs w:val="20"/>
              </w:rPr>
            </w:pPr>
            <w:r>
              <w:rPr>
                <w:rFonts w:eastAsia="Times New Roman" w:cs="Calibri"/>
                <w:sz w:val="20"/>
                <w:szCs w:val="20"/>
              </w:rPr>
              <w:t>Paul;</w:t>
            </w:r>
            <w:r w:rsidR="00DC6CE3">
              <w:rPr>
                <w:rFonts w:eastAsia="Times New Roman" w:cs="Calibri"/>
                <w:sz w:val="20"/>
                <w:szCs w:val="20"/>
              </w:rPr>
              <w:t xml:space="preserve"> </w:t>
            </w:r>
            <w:r w:rsidR="00DC6CE3">
              <w:rPr>
                <w:rFonts w:eastAsia="Times New Roman" w:cs="Calibri"/>
                <w:b/>
                <w:i/>
                <w:sz w:val="20"/>
                <w:szCs w:val="20"/>
              </w:rPr>
              <w:t>Jesus Pre-eminence</w:t>
            </w:r>
            <w:r w:rsidR="00DC6CE3">
              <w:rPr>
                <w:rFonts w:eastAsia="Times New Roman" w:cs="Calibri"/>
                <w:sz w:val="20"/>
                <w:szCs w:val="20"/>
              </w:rPr>
              <w:t xml:space="preserve">; </w:t>
            </w:r>
            <w:r w:rsidR="00AA081D">
              <w:rPr>
                <w:rFonts w:eastAsia="Times New Roman" w:cs="Calibri"/>
                <w:sz w:val="20"/>
                <w:szCs w:val="20"/>
              </w:rPr>
              <w:t>Heresies head-on and the eternal glory of the Son of God</w:t>
            </w:r>
          </w:p>
        </w:tc>
        <w:tc>
          <w:tcPr>
            <w:tcW w:w="1818" w:type="dxa"/>
            <w:shd w:val="clear" w:color="auto" w:fill="auto"/>
          </w:tcPr>
          <w:p w:rsidR="00655B46" w:rsidRPr="00F765D0" w:rsidRDefault="00655B46" w:rsidP="00F765D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</w:p>
        </w:tc>
      </w:tr>
      <w:tr w:rsidR="00655B46" w:rsidRPr="00F765D0" w:rsidTr="00874300">
        <w:tc>
          <w:tcPr>
            <w:tcW w:w="3528" w:type="dxa"/>
            <w:shd w:val="clear" w:color="auto" w:fill="auto"/>
          </w:tcPr>
          <w:p w:rsidR="00655B46" w:rsidRPr="00F765D0" w:rsidRDefault="00655B46" w:rsidP="00E55307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  <w:r w:rsidRPr="00A04904">
              <w:rPr>
                <w:rFonts w:eastAsia="Times New Roman" w:cs="Calibri"/>
                <w:b/>
                <w:sz w:val="24"/>
                <w:szCs w:val="24"/>
              </w:rPr>
              <w:t>Acts</w:t>
            </w:r>
            <w:r>
              <w:rPr>
                <w:rFonts w:eastAsia="Times New Roman" w:cs="Calibri"/>
                <w:sz w:val="24"/>
                <w:szCs w:val="24"/>
              </w:rPr>
              <w:t>--A.D. 61</w:t>
            </w:r>
          </w:p>
        </w:tc>
        <w:tc>
          <w:tcPr>
            <w:tcW w:w="7830" w:type="dxa"/>
            <w:shd w:val="clear" w:color="auto" w:fill="auto"/>
            <w:vAlign w:val="center"/>
          </w:tcPr>
          <w:p w:rsidR="00655B46" w:rsidRPr="009C4E99" w:rsidRDefault="00655B46" w:rsidP="0087430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0"/>
                <w:szCs w:val="20"/>
              </w:rPr>
            </w:pPr>
            <w:r>
              <w:rPr>
                <w:rFonts w:eastAsia="Times New Roman" w:cs="Calibri"/>
                <w:sz w:val="20"/>
                <w:szCs w:val="20"/>
              </w:rPr>
              <w:t xml:space="preserve">Luke; </w:t>
            </w:r>
            <w:r w:rsidR="009C4E99">
              <w:rPr>
                <w:rFonts w:eastAsia="Times New Roman" w:cs="Calibri"/>
                <w:b/>
                <w:i/>
                <w:sz w:val="20"/>
                <w:szCs w:val="20"/>
              </w:rPr>
              <w:t>1</w:t>
            </w:r>
            <w:r w:rsidR="009C4E99" w:rsidRPr="009C4E99">
              <w:rPr>
                <w:rFonts w:eastAsia="Times New Roman" w:cs="Calibri"/>
                <w:b/>
                <w:i/>
                <w:sz w:val="20"/>
                <w:szCs w:val="20"/>
                <w:vertAlign w:val="superscript"/>
              </w:rPr>
              <w:t>st</w:t>
            </w:r>
            <w:r w:rsidR="009C4E99">
              <w:rPr>
                <w:rFonts w:eastAsia="Times New Roman" w:cs="Calibri"/>
                <w:b/>
                <w:i/>
                <w:sz w:val="20"/>
                <w:szCs w:val="20"/>
              </w:rPr>
              <w:t xml:space="preserve"> Century Missions</w:t>
            </w:r>
            <w:r w:rsidR="009C4E99">
              <w:rPr>
                <w:rFonts w:eastAsia="Times New Roman" w:cs="Calibri"/>
                <w:sz w:val="20"/>
                <w:szCs w:val="20"/>
              </w:rPr>
              <w:t xml:space="preserve">; The beginning </w:t>
            </w:r>
            <w:r w:rsidR="00B71434">
              <w:rPr>
                <w:rFonts w:eastAsia="Times New Roman" w:cs="Calibri"/>
                <w:sz w:val="20"/>
                <w:szCs w:val="20"/>
              </w:rPr>
              <w:t xml:space="preserve">and growth </w:t>
            </w:r>
            <w:r w:rsidR="009C4E99">
              <w:rPr>
                <w:rFonts w:eastAsia="Times New Roman" w:cs="Calibri"/>
                <w:sz w:val="20"/>
                <w:szCs w:val="20"/>
              </w:rPr>
              <w:t>of the Church</w:t>
            </w:r>
          </w:p>
        </w:tc>
        <w:tc>
          <w:tcPr>
            <w:tcW w:w="1818" w:type="dxa"/>
            <w:shd w:val="clear" w:color="auto" w:fill="auto"/>
          </w:tcPr>
          <w:p w:rsidR="00655B46" w:rsidRPr="00F765D0" w:rsidRDefault="00655B46" w:rsidP="00F765D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</w:p>
        </w:tc>
      </w:tr>
      <w:tr w:rsidR="00655B46" w:rsidRPr="00F765D0" w:rsidTr="00874300">
        <w:tc>
          <w:tcPr>
            <w:tcW w:w="3528" w:type="dxa"/>
            <w:shd w:val="clear" w:color="auto" w:fill="auto"/>
          </w:tcPr>
          <w:p w:rsidR="00655B46" w:rsidRPr="00F765D0" w:rsidRDefault="00655B46" w:rsidP="00E55307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  <w:r w:rsidRPr="00A04904">
              <w:rPr>
                <w:rFonts w:eastAsia="Times New Roman" w:cs="Calibri"/>
                <w:b/>
                <w:sz w:val="24"/>
                <w:szCs w:val="24"/>
              </w:rPr>
              <w:t>1 Timothy</w:t>
            </w:r>
            <w:r>
              <w:rPr>
                <w:rFonts w:eastAsia="Times New Roman" w:cs="Calibri"/>
                <w:sz w:val="24"/>
                <w:szCs w:val="24"/>
              </w:rPr>
              <w:t xml:space="preserve">--A.D. </w:t>
            </w:r>
            <w:r w:rsidRPr="00F765D0">
              <w:rPr>
                <w:rFonts w:eastAsia="Times New Roman" w:cs="Calibri"/>
                <w:sz w:val="24"/>
                <w:szCs w:val="24"/>
              </w:rPr>
              <w:t>64</w:t>
            </w:r>
          </w:p>
        </w:tc>
        <w:tc>
          <w:tcPr>
            <w:tcW w:w="7830" w:type="dxa"/>
            <w:shd w:val="clear" w:color="auto" w:fill="auto"/>
            <w:vAlign w:val="center"/>
          </w:tcPr>
          <w:p w:rsidR="00655B46" w:rsidRPr="00E57A3E" w:rsidRDefault="00655B46" w:rsidP="0087430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0"/>
                <w:szCs w:val="20"/>
              </w:rPr>
            </w:pPr>
            <w:r>
              <w:rPr>
                <w:rFonts w:eastAsia="Times New Roman" w:cs="Calibri"/>
                <w:sz w:val="20"/>
                <w:szCs w:val="20"/>
              </w:rPr>
              <w:t>Paul;</w:t>
            </w:r>
            <w:r w:rsidR="00E57A3E">
              <w:rPr>
                <w:rFonts w:eastAsia="Times New Roman" w:cs="Calibri"/>
                <w:sz w:val="20"/>
                <w:szCs w:val="20"/>
              </w:rPr>
              <w:t xml:space="preserve"> </w:t>
            </w:r>
            <w:r w:rsidR="00E57A3E">
              <w:rPr>
                <w:rFonts w:eastAsia="Times New Roman" w:cs="Calibri"/>
                <w:b/>
                <w:i/>
                <w:sz w:val="20"/>
                <w:szCs w:val="20"/>
              </w:rPr>
              <w:t>Church Order</w:t>
            </w:r>
            <w:r w:rsidR="00E57A3E">
              <w:rPr>
                <w:rFonts w:eastAsia="Times New Roman" w:cs="Calibri"/>
                <w:sz w:val="20"/>
                <w:szCs w:val="20"/>
              </w:rPr>
              <w:t>; How to conduct yourself in the ‘House of God’</w:t>
            </w:r>
          </w:p>
        </w:tc>
        <w:tc>
          <w:tcPr>
            <w:tcW w:w="1818" w:type="dxa"/>
            <w:shd w:val="clear" w:color="auto" w:fill="auto"/>
          </w:tcPr>
          <w:p w:rsidR="00655B46" w:rsidRPr="00F765D0" w:rsidRDefault="00655B46" w:rsidP="00F765D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</w:p>
        </w:tc>
      </w:tr>
      <w:tr w:rsidR="00655B46" w:rsidRPr="00F765D0" w:rsidTr="00655B46">
        <w:tc>
          <w:tcPr>
            <w:tcW w:w="3528" w:type="dxa"/>
            <w:shd w:val="clear" w:color="auto" w:fill="auto"/>
          </w:tcPr>
          <w:p w:rsidR="00655B46" w:rsidRPr="00F765D0" w:rsidRDefault="00655B46" w:rsidP="00E55307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  <w:r w:rsidRPr="00A04904">
              <w:rPr>
                <w:rFonts w:eastAsia="Times New Roman" w:cs="Calibri"/>
                <w:b/>
                <w:sz w:val="24"/>
                <w:szCs w:val="24"/>
              </w:rPr>
              <w:t>Hebrews</w:t>
            </w:r>
            <w:r>
              <w:rPr>
                <w:rFonts w:eastAsia="Times New Roman" w:cs="Calibri"/>
                <w:sz w:val="24"/>
                <w:szCs w:val="24"/>
              </w:rPr>
              <w:t>--A.D. 64</w:t>
            </w:r>
            <w:r w:rsidRPr="00F765D0">
              <w:rPr>
                <w:rFonts w:eastAsia="Times New Roman" w:cs="Calibri"/>
                <w:sz w:val="24"/>
                <w:szCs w:val="24"/>
              </w:rPr>
              <w:t>-6</w:t>
            </w:r>
            <w:r>
              <w:rPr>
                <w:rFonts w:eastAsia="Times New Roman" w:cs="Calibri"/>
                <w:sz w:val="24"/>
                <w:szCs w:val="24"/>
              </w:rPr>
              <w:t>8</w:t>
            </w:r>
          </w:p>
        </w:tc>
        <w:tc>
          <w:tcPr>
            <w:tcW w:w="7830" w:type="dxa"/>
            <w:shd w:val="clear" w:color="auto" w:fill="auto"/>
            <w:vAlign w:val="center"/>
          </w:tcPr>
          <w:p w:rsidR="00655B46" w:rsidRPr="00FA0007" w:rsidRDefault="00655B46" w:rsidP="00655B46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0"/>
                <w:szCs w:val="20"/>
              </w:rPr>
            </w:pPr>
            <w:r>
              <w:rPr>
                <w:rFonts w:eastAsia="Times New Roman" w:cs="Calibri"/>
                <w:sz w:val="20"/>
                <w:szCs w:val="20"/>
              </w:rPr>
              <w:t>Unknown;</w:t>
            </w:r>
            <w:r w:rsidR="00FA0007">
              <w:rPr>
                <w:rFonts w:eastAsia="Times New Roman" w:cs="Calibri"/>
                <w:sz w:val="20"/>
                <w:szCs w:val="20"/>
              </w:rPr>
              <w:t xml:space="preserve"> </w:t>
            </w:r>
            <w:r w:rsidR="00FA0007">
              <w:rPr>
                <w:rFonts w:eastAsia="Times New Roman" w:cs="Calibri"/>
                <w:b/>
                <w:i/>
                <w:sz w:val="20"/>
                <w:szCs w:val="20"/>
              </w:rPr>
              <w:t>Priesthood of Christ</w:t>
            </w:r>
            <w:r w:rsidR="00FA0007">
              <w:rPr>
                <w:rFonts w:eastAsia="Times New Roman" w:cs="Calibri"/>
                <w:sz w:val="20"/>
                <w:szCs w:val="20"/>
              </w:rPr>
              <w:t>; OT Judaism has come to an end with the fulfillment of Christ</w:t>
            </w:r>
          </w:p>
        </w:tc>
        <w:tc>
          <w:tcPr>
            <w:tcW w:w="1818" w:type="dxa"/>
            <w:shd w:val="clear" w:color="auto" w:fill="auto"/>
          </w:tcPr>
          <w:p w:rsidR="00655B46" w:rsidRPr="00F765D0" w:rsidRDefault="00655B46" w:rsidP="00F765D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</w:p>
        </w:tc>
      </w:tr>
      <w:tr w:rsidR="00655B46" w:rsidRPr="00F765D0" w:rsidTr="00874300">
        <w:tc>
          <w:tcPr>
            <w:tcW w:w="3528" w:type="dxa"/>
            <w:shd w:val="clear" w:color="auto" w:fill="auto"/>
          </w:tcPr>
          <w:p w:rsidR="00655B46" w:rsidRPr="00F765D0" w:rsidRDefault="00655B46" w:rsidP="00E55307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  <w:r w:rsidRPr="00A04904">
              <w:rPr>
                <w:rFonts w:eastAsia="Times New Roman" w:cs="Calibri"/>
                <w:b/>
                <w:sz w:val="24"/>
                <w:szCs w:val="24"/>
              </w:rPr>
              <w:t>Titus</w:t>
            </w:r>
            <w:r>
              <w:rPr>
                <w:rFonts w:eastAsia="Times New Roman" w:cs="Calibri"/>
                <w:sz w:val="24"/>
                <w:szCs w:val="24"/>
              </w:rPr>
              <w:t>--A.D. 65</w:t>
            </w:r>
          </w:p>
        </w:tc>
        <w:tc>
          <w:tcPr>
            <w:tcW w:w="7830" w:type="dxa"/>
            <w:shd w:val="clear" w:color="auto" w:fill="auto"/>
            <w:vAlign w:val="center"/>
          </w:tcPr>
          <w:p w:rsidR="00655B46" w:rsidRPr="00874300" w:rsidRDefault="00655B46" w:rsidP="0087430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0"/>
                <w:szCs w:val="20"/>
              </w:rPr>
            </w:pPr>
            <w:r>
              <w:rPr>
                <w:rFonts w:eastAsia="Times New Roman" w:cs="Calibri"/>
                <w:sz w:val="20"/>
                <w:szCs w:val="20"/>
              </w:rPr>
              <w:t>Paul;</w:t>
            </w:r>
            <w:r w:rsidR="00E57A3E">
              <w:rPr>
                <w:rFonts w:eastAsia="Times New Roman" w:cs="Calibri"/>
                <w:sz w:val="20"/>
                <w:szCs w:val="20"/>
              </w:rPr>
              <w:t xml:space="preserve"> </w:t>
            </w:r>
            <w:r w:rsidR="00E57A3E">
              <w:rPr>
                <w:rFonts w:eastAsia="Times New Roman" w:cs="Calibri"/>
                <w:b/>
                <w:i/>
                <w:sz w:val="20"/>
                <w:szCs w:val="20"/>
              </w:rPr>
              <w:t>Church Order</w:t>
            </w:r>
            <w:r w:rsidR="00E57A3E">
              <w:rPr>
                <w:rFonts w:eastAsia="Times New Roman" w:cs="Calibri"/>
                <w:sz w:val="20"/>
                <w:szCs w:val="20"/>
              </w:rPr>
              <w:t>; Sound doctrine and the qualifications of church elders/deacons</w:t>
            </w:r>
          </w:p>
        </w:tc>
        <w:tc>
          <w:tcPr>
            <w:tcW w:w="1818" w:type="dxa"/>
            <w:shd w:val="clear" w:color="auto" w:fill="auto"/>
          </w:tcPr>
          <w:p w:rsidR="00655B46" w:rsidRPr="00F765D0" w:rsidRDefault="00655B46" w:rsidP="00F765D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</w:p>
        </w:tc>
      </w:tr>
      <w:tr w:rsidR="00655B46" w:rsidRPr="00F765D0" w:rsidTr="00874300">
        <w:tc>
          <w:tcPr>
            <w:tcW w:w="3528" w:type="dxa"/>
            <w:shd w:val="clear" w:color="auto" w:fill="auto"/>
          </w:tcPr>
          <w:p w:rsidR="00655B46" w:rsidRPr="00F765D0" w:rsidRDefault="00655B46" w:rsidP="00E55307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  <w:r w:rsidRPr="00A04904">
              <w:rPr>
                <w:rFonts w:eastAsia="Times New Roman" w:cs="Calibri"/>
                <w:b/>
                <w:sz w:val="24"/>
                <w:szCs w:val="24"/>
              </w:rPr>
              <w:t>1 Peter</w:t>
            </w:r>
            <w:r>
              <w:rPr>
                <w:rFonts w:eastAsia="Times New Roman" w:cs="Calibri"/>
                <w:sz w:val="24"/>
                <w:szCs w:val="24"/>
              </w:rPr>
              <w:t xml:space="preserve">--A.D. </w:t>
            </w:r>
            <w:r w:rsidRPr="00F765D0">
              <w:rPr>
                <w:rFonts w:eastAsia="Times New Roman" w:cs="Calibri"/>
                <w:sz w:val="24"/>
                <w:szCs w:val="24"/>
              </w:rPr>
              <w:t>65</w:t>
            </w:r>
          </w:p>
        </w:tc>
        <w:tc>
          <w:tcPr>
            <w:tcW w:w="7830" w:type="dxa"/>
            <w:shd w:val="clear" w:color="auto" w:fill="auto"/>
            <w:vAlign w:val="center"/>
          </w:tcPr>
          <w:p w:rsidR="00655B46" w:rsidRPr="00E261FA" w:rsidRDefault="00655B46" w:rsidP="00E261FA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0"/>
                <w:szCs w:val="20"/>
              </w:rPr>
            </w:pPr>
            <w:r>
              <w:rPr>
                <w:rFonts w:eastAsia="Times New Roman" w:cs="Calibri"/>
                <w:sz w:val="20"/>
                <w:szCs w:val="20"/>
              </w:rPr>
              <w:t xml:space="preserve">Peter; </w:t>
            </w:r>
            <w:r w:rsidR="00E261FA">
              <w:rPr>
                <w:rFonts w:eastAsia="Times New Roman" w:cs="Calibri"/>
                <w:b/>
                <w:i/>
                <w:sz w:val="20"/>
                <w:szCs w:val="20"/>
              </w:rPr>
              <w:t>Suffering &amp; Glory</w:t>
            </w:r>
            <w:r w:rsidR="00E261FA">
              <w:rPr>
                <w:rFonts w:eastAsia="Times New Roman" w:cs="Calibri"/>
                <w:sz w:val="20"/>
                <w:szCs w:val="20"/>
              </w:rPr>
              <w:t>; Steadfastness through suffering; Hope in the resurrected Redeemer</w:t>
            </w:r>
          </w:p>
        </w:tc>
        <w:tc>
          <w:tcPr>
            <w:tcW w:w="1818" w:type="dxa"/>
            <w:shd w:val="clear" w:color="auto" w:fill="auto"/>
          </w:tcPr>
          <w:p w:rsidR="00655B46" w:rsidRPr="00F765D0" w:rsidRDefault="00655B46" w:rsidP="00F765D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</w:p>
        </w:tc>
      </w:tr>
      <w:tr w:rsidR="00655B46" w:rsidRPr="00F765D0" w:rsidTr="00874300">
        <w:tc>
          <w:tcPr>
            <w:tcW w:w="3528" w:type="dxa"/>
            <w:shd w:val="clear" w:color="auto" w:fill="auto"/>
          </w:tcPr>
          <w:p w:rsidR="00655B46" w:rsidRPr="00F765D0" w:rsidRDefault="00655B46" w:rsidP="00E55307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  <w:r w:rsidRPr="00A04904">
              <w:rPr>
                <w:rFonts w:eastAsia="Times New Roman" w:cs="Calibri"/>
                <w:b/>
                <w:sz w:val="24"/>
                <w:szCs w:val="24"/>
              </w:rPr>
              <w:t>2 Peter</w:t>
            </w:r>
            <w:r w:rsidRPr="00F765D0">
              <w:rPr>
                <w:rFonts w:eastAsia="Times New Roman" w:cs="Calibri"/>
                <w:sz w:val="24"/>
                <w:szCs w:val="24"/>
              </w:rPr>
              <w:t>--A.</w:t>
            </w:r>
            <w:r>
              <w:rPr>
                <w:rFonts w:eastAsia="Times New Roman" w:cs="Calibri"/>
                <w:sz w:val="24"/>
                <w:szCs w:val="24"/>
              </w:rPr>
              <w:t>D. 66</w:t>
            </w:r>
          </w:p>
        </w:tc>
        <w:tc>
          <w:tcPr>
            <w:tcW w:w="7830" w:type="dxa"/>
            <w:shd w:val="clear" w:color="auto" w:fill="auto"/>
            <w:vAlign w:val="center"/>
          </w:tcPr>
          <w:p w:rsidR="00655B46" w:rsidRPr="00E261FA" w:rsidRDefault="00655B46" w:rsidP="0087430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0"/>
                <w:szCs w:val="20"/>
              </w:rPr>
            </w:pPr>
            <w:r>
              <w:rPr>
                <w:rFonts w:eastAsia="Times New Roman" w:cs="Calibri"/>
                <w:sz w:val="20"/>
                <w:szCs w:val="20"/>
              </w:rPr>
              <w:t xml:space="preserve">Peter; </w:t>
            </w:r>
            <w:r w:rsidR="00E261FA">
              <w:rPr>
                <w:rFonts w:eastAsia="Times New Roman" w:cs="Calibri"/>
                <w:b/>
                <w:i/>
                <w:sz w:val="20"/>
                <w:szCs w:val="20"/>
              </w:rPr>
              <w:t>Last Days</w:t>
            </w:r>
            <w:r w:rsidR="00E261FA">
              <w:rPr>
                <w:rFonts w:eastAsia="Times New Roman" w:cs="Calibri"/>
                <w:sz w:val="20"/>
                <w:szCs w:val="20"/>
              </w:rPr>
              <w:t>; Comprehensive denunciation of heresy in life and doctrine</w:t>
            </w:r>
          </w:p>
        </w:tc>
        <w:tc>
          <w:tcPr>
            <w:tcW w:w="1818" w:type="dxa"/>
            <w:shd w:val="clear" w:color="auto" w:fill="auto"/>
          </w:tcPr>
          <w:p w:rsidR="00655B46" w:rsidRPr="00F765D0" w:rsidRDefault="00655B46" w:rsidP="00F765D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</w:p>
        </w:tc>
      </w:tr>
      <w:tr w:rsidR="00655B46" w:rsidRPr="00F765D0" w:rsidTr="00874300">
        <w:tc>
          <w:tcPr>
            <w:tcW w:w="3528" w:type="dxa"/>
            <w:shd w:val="clear" w:color="auto" w:fill="auto"/>
          </w:tcPr>
          <w:p w:rsidR="00655B46" w:rsidRPr="00F765D0" w:rsidRDefault="00655B46" w:rsidP="00E55307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  <w:r w:rsidRPr="00A04904">
              <w:rPr>
                <w:rFonts w:eastAsia="Times New Roman" w:cs="Calibri"/>
                <w:b/>
                <w:sz w:val="24"/>
                <w:szCs w:val="24"/>
              </w:rPr>
              <w:t>2 Timothy</w:t>
            </w:r>
            <w:r>
              <w:rPr>
                <w:rFonts w:eastAsia="Times New Roman" w:cs="Calibri"/>
                <w:sz w:val="24"/>
                <w:szCs w:val="24"/>
              </w:rPr>
              <w:t xml:space="preserve">--A.D. </w:t>
            </w:r>
            <w:r w:rsidRPr="00F765D0">
              <w:rPr>
                <w:rFonts w:eastAsia="Times New Roman" w:cs="Calibri"/>
                <w:sz w:val="24"/>
                <w:szCs w:val="24"/>
              </w:rPr>
              <w:t>67</w:t>
            </w:r>
          </w:p>
        </w:tc>
        <w:tc>
          <w:tcPr>
            <w:tcW w:w="7830" w:type="dxa"/>
            <w:shd w:val="clear" w:color="auto" w:fill="auto"/>
            <w:vAlign w:val="center"/>
          </w:tcPr>
          <w:p w:rsidR="00655B46" w:rsidRPr="00E57A3E" w:rsidRDefault="00655B46" w:rsidP="0087430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0"/>
                <w:szCs w:val="20"/>
              </w:rPr>
            </w:pPr>
            <w:r>
              <w:rPr>
                <w:rFonts w:eastAsia="Times New Roman" w:cs="Calibri"/>
                <w:sz w:val="20"/>
                <w:szCs w:val="20"/>
              </w:rPr>
              <w:t>Paul;</w:t>
            </w:r>
            <w:r w:rsidR="00E57A3E">
              <w:rPr>
                <w:rFonts w:eastAsia="Times New Roman" w:cs="Calibri"/>
                <w:sz w:val="20"/>
                <w:szCs w:val="20"/>
              </w:rPr>
              <w:t xml:space="preserve"> </w:t>
            </w:r>
            <w:r w:rsidR="00E57A3E">
              <w:rPr>
                <w:rFonts w:eastAsia="Times New Roman" w:cs="Calibri"/>
                <w:b/>
                <w:i/>
                <w:sz w:val="20"/>
                <w:szCs w:val="20"/>
              </w:rPr>
              <w:t>Holding the Truth</w:t>
            </w:r>
            <w:r w:rsidR="00E57A3E">
              <w:rPr>
                <w:rFonts w:eastAsia="Times New Roman" w:cs="Calibri"/>
                <w:sz w:val="20"/>
                <w:szCs w:val="20"/>
              </w:rPr>
              <w:t>; Paul’s last letter; Conditions on earth during the ‘last days’</w:t>
            </w:r>
          </w:p>
        </w:tc>
        <w:tc>
          <w:tcPr>
            <w:tcW w:w="1818" w:type="dxa"/>
            <w:shd w:val="clear" w:color="auto" w:fill="auto"/>
          </w:tcPr>
          <w:p w:rsidR="00655B46" w:rsidRPr="00F765D0" w:rsidRDefault="00655B46" w:rsidP="00F765D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</w:p>
        </w:tc>
      </w:tr>
      <w:tr w:rsidR="00655B46" w:rsidRPr="00F765D0" w:rsidTr="00655B46">
        <w:tc>
          <w:tcPr>
            <w:tcW w:w="3528" w:type="dxa"/>
            <w:shd w:val="clear" w:color="auto" w:fill="BFBFBF" w:themeFill="background1" w:themeFillShade="BF"/>
          </w:tcPr>
          <w:p w:rsidR="00655B46" w:rsidRPr="00F765D0" w:rsidRDefault="00655B46" w:rsidP="00F765D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  <w:r w:rsidRPr="00A04904">
              <w:rPr>
                <w:rFonts w:eastAsia="Times New Roman" w:cs="Calibri"/>
                <w:b/>
                <w:sz w:val="24"/>
                <w:szCs w:val="24"/>
              </w:rPr>
              <w:t>Mark</w:t>
            </w:r>
            <w:r>
              <w:rPr>
                <w:rFonts w:eastAsia="Times New Roman" w:cs="Calibri"/>
                <w:sz w:val="24"/>
                <w:szCs w:val="24"/>
              </w:rPr>
              <w:t>--A.D. 68</w:t>
            </w:r>
          </w:p>
        </w:tc>
        <w:tc>
          <w:tcPr>
            <w:tcW w:w="7830" w:type="dxa"/>
            <w:shd w:val="clear" w:color="auto" w:fill="BFBFBF" w:themeFill="background1" w:themeFillShade="BF"/>
            <w:vAlign w:val="center"/>
          </w:tcPr>
          <w:p w:rsidR="00655B46" w:rsidRPr="00930BD9" w:rsidRDefault="00655B46" w:rsidP="0087430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0"/>
                <w:szCs w:val="20"/>
              </w:rPr>
            </w:pPr>
            <w:r>
              <w:rPr>
                <w:rFonts w:eastAsia="Times New Roman" w:cs="Calibri"/>
                <w:sz w:val="20"/>
                <w:szCs w:val="20"/>
              </w:rPr>
              <w:t>Gospel; John Mark;</w:t>
            </w:r>
            <w:r w:rsidR="00930BD9">
              <w:rPr>
                <w:rFonts w:eastAsia="Times New Roman" w:cs="Calibri"/>
                <w:sz w:val="20"/>
                <w:szCs w:val="20"/>
              </w:rPr>
              <w:t xml:space="preserve"> </w:t>
            </w:r>
            <w:r w:rsidR="00930BD9">
              <w:rPr>
                <w:rFonts w:eastAsia="Times New Roman" w:cs="Calibri"/>
                <w:b/>
                <w:i/>
                <w:sz w:val="20"/>
                <w:szCs w:val="20"/>
              </w:rPr>
              <w:t>The Servant</w:t>
            </w:r>
            <w:r w:rsidR="00930BD9">
              <w:rPr>
                <w:rFonts w:eastAsia="Times New Roman" w:cs="Calibri"/>
                <w:sz w:val="20"/>
                <w:szCs w:val="20"/>
              </w:rPr>
              <w:t>; Jesus the obedient servant; Miracles to the Romans</w:t>
            </w:r>
          </w:p>
        </w:tc>
        <w:tc>
          <w:tcPr>
            <w:tcW w:w="1818" w:type="dxa"/>
            <w:shd w:val="clear" w:color="auto" w:fill="BFBFBF" w:themeFill="background1" w:themeFillShade="BF"/>
          </w:tcPr>
          <w:p w:rsidR="00655B46" w:rsidRPr="00F765D0" w:rsidRDefault="00655B46" w:rsidP="00F765D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</w:p>
        </w:tc>
      </w:tr>
      <w:tr w:rsidR="00655B46" w:rsidRPr="00F765D0" w:rsidTr="00874300">
        <w:tc>
          <w:tcPr>
            <w:tcW w:w="3528" w:type="dxa"/>
            <w:shd w:val="clear" w:color="auto" w:fill="auto"/>
          </w:tcPr>
          <w:p w:rsidR="00655B46" w:rsidRPr="00F765D0" w:rsidRDefault="00655B46" w:rsidP="00F765D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  <w:r w:rsidRPr="00A04904">
              <w:rPr>
                <w:rFonts w:eastAsia="Times New Roman" w:cs="Calibri"/>
                <w:b/>
                <w:sz w:val="24"/>
                <w:szCs w:val="24"/>
              </w:rPr>
              <w:t>Jude</w:t>
            </w:r>
            <w:r w:rsidRPr="00F765D0">
              <w:rPr>
                <w:rFonts w:eastAsia="Times New Roman" w:cs="Calibri"/>
                <w:sz w:val="24"/>
                <w:szCs w:val="24"/>
              </w:rPr>
              <w:t>--A.D. 68</w:t>
            </w:r>
          </w:p>
        </w:tc>
        <w:tc>
          <w:tcPr>
            <w:tcW w:w="7830" w:type="dxa"/>
            <w:shd w:val="clear" w:color="auto" w:fill="auto"/>
            <w:vAlign w:val="center"/>
          </w:tcPr>
          <w:p w:rsidR="00655B46" w:rsidRPr="007476D7" w:rsidRDefault="00E261FA" w:rsidP="0087430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0"/>
                <w:szCs w:val="20"/>
                <w:u w:val="single"/>
              </w:rPr>
            </w:pPr>
            <w:r>
              <w:rPr>
                <w:rFonts w:eastAsia="Times New Roman" w:cs="Calibri"/>
                <w:sz w:val="20"/>
                <w:szCs w:val="20"/>
              </w:rPr>
              <w:t xml:space="preserve">Jude; </w:t>
            </w:r>
            <w:r w:rsidR="007476D7">
              <w:rPr>
                <w:rFonts w:eastAsia="Times New Roman" w:cs="Calibri"/>
                <w:b/>
                <w:i/>
                <w:sz w:val="20"/>
                <w:szCs w:val="20"/>
              </w:rPr>
              <w:t>Contending for the Faith</w:t>
            </w:r>
            <w:r w:rsidR="007476D7">
              <w:rPr>
                <w:rFonts w:eastAsia="Times New Roman" w:cs="Calibri"/>
                <w:sz w:val="20"/>
                <w:szCs w:val="20"/>
              </w:rPr>
              <w:t xml:space="preserve">; </w:t>
            </w:r>
            <w:r w:rsidR="007476D7" w:rsidRPr="007476D7">
              <w:rPr>
                <w:rFonts w:eastAsia="Times New Roman" w:cs="Calibri"/>
                <w:sz w:val="20"/>
                <w:szCs w:val="20"/>
              </w:rPr>
              <w:t>False teaching</w:t>
            </w:r>
            <w:r w:rsidR="007476D7">
              <w:rPr>
                <w:rFonts w:eastAsia="Times New Roman" w:cs="Calibri"/>
                <w:sz w:val="20"/>
                <w:szCs w:val="20"/>
              </w:rPr>
              <w:t xml:space="preserve"> must be dealt with</w:t>
            </w:r>
          </w:p>
        </w:tc>
        <w:tc>
          <w:tcPr>
            <w:tcW w:w="1818" w:type="dxa"/>
            <w:shd w:val="clear" w:color="auto" w:fill="auto"/>
          </w:tcPr>
          <w:p w:rsidR="00655B46" w:rsidRPr="00F765D0" w:rsidRDefault="00655B46" w:rsidP="00F765D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</w:p>
        </w:tc>
      </w:tr>
    </w:tbl>
    <w:p w:rsidR="00A04904" w:rsidRDefault="00A04904" w:rsidP="00F765D0">
      <w:pPr>
        <w:spacing w:before="120" w:after="120"/>
        <w:rPr>
          <w:b/>
        </w:rPr>
      </w:pPr>
    </w:p>
    <w:p w:rsidR="00A04904" w:rsidRDefault="00A04904" w:rsidP="00F765D0">
      <w:pPr>
        <w:spacing w:before="120" w:after="120"/>
        <w:rPr>
          <w:b/>
        </w:rPr>
      </w:pPr>
      <w:r>
        <w:rPr>
          <w:b/>
        </w:rPr>
        <w:br w:type="page"/>
      </w:r>
    </w:p>
    <w:p w:rsidR="00F765D0" w:rsidRPr="00F765D0" w:rsidRDefault="00F765D0" w:rsidP="00F765D0">
      <w:pPr>
        <w:spacing w:before="120" w:after="120"/>
        <w:rPr>
          <w:b/>
        </w:rPr>
      </w:pPr>
      <w:r w:rsidRPr="00F765D0">
        <w:rPr>
          <w:b/>
        </w:rPr>
        <w:t>70 AD</w:t>
      </w:r>
      <w:r w:rsidRPr="00F765D0">
        <w:rPr>
          <w:b/>
        </w:rPr>
        <w:tab/>
        <w:t>Jerusalem Destroyed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28"/>
        <w:gridCol w:w="7830"/>
        <w:gridCol w:w="1818"/>
      </w:tblGrid>
      <w:tr w:rsidR="000A1FEB" w:rsidRPr="00F765D0" w:rsidTr="00655B46">
        <w:tc>
          <w:tcPr>
            <w:tcW w:w="3528" w:type="dxa"/>
            <w:shd w:val="clear" w:color="auto" w:fill="BFBFBF" w:themeFill="background1" w:themeFillShade="BF"/>
          </w:tcPr>
          <w:p w:rsidR="00A657A2" w:rsidRPr="00F765D0" w:rsidRDefault="00F765D0" w:rsidP="00370741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  <w:r w:rsidRPr="00A04904">
              <w:rPr>
                <w:rFonts w:eastAsia="Times New Roman" w:cs="Calibri"/>
                <w:b/>
                <w:sz w:val="24"/>
                <w:szCs w:val="24"/>
              </w:rPr>
              <w:t>John</w:t>
            </w:r>
            <w:r w:rsidRPr="00F765D0">
              <w:rPr>
                <w:rFonts w:eastAsia="Times New Roman" w:cs="Calibri"/>
                <w:sz w:val="24"/>
                <w:szCs w:val="24"/>
              </w:rPr>
              <w:t>--A.D. 8</w:t>
            </w:r>
            <w:r w:rsidR="00370741">
              <w:rPr>
                <w:rFonts w:eastAsia="Times New Roman" w:cs="Calibri"/>
                <w:sz w:val="24"/>
                <w:szCs w:val="24"/>
              </w:rPr>
              <w:t>5</w:t>
            </w:r>
            <w:r w:rsidRPr="00F765D0">
              <w:rPr>
                <w:rFonts w:eastAsia="Times New Roman" w:cs="Calibri"/>
                <w:sz w:val="24"/>
                <w:szCs w:val="24"/>
              </w:rPr>
              <w:t>-90</w:t>
            </w:r>
          </w:p>
        </w:tc>
        <w:tc>
          <w:tcPr>
            <w:tcW w:w="7830" w:type="dxa"/>
            <w:shd w:val="clear" w:color="auto" w:fill="BFBFBF" w:themeFill="background1" w:themeFillShade="BF"/>
            <w:vAlign w:val="center"/>
          </w:tcPr>
          <w:p w:rsidR="00A657A2" w:rsidRPr="00930BD9" w:rsidRDefault="00F765D0" w:rsidP="0087430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0"/>
                <w:szCs w:val="20"/>
              </w:rPr>
            </w:pPr>
            <w:r w:rsidRPr="00874300">
              <w:rPr>
                <w:rFonts w:eastAsia="Times New Roman" w:cs="Calibri"/>
                <w:sz w:val="20"/>
                <w:szCs w:val="20"/>
              </w:rPr>
              <w:t>Gospel</w:t>
            </w:r>
            <w:r w:rsidR="00655B46">
              <w:rPr>
                <w:rFonts w:eastAsia="Times New Roman" w:cs="Calibri"/>
                <w:sz w:val="20"/>
                <w:szCs w:val="20"/>
              </w:rPr>
              <w:t xml:space="preserve">; John; </w:t>
            </w:r>
            <w:r w:rsidR="00930BD9">
              <w:rPr>
                <w:rFonts w:eastAsia="Times New Roman" w:cs="Calibri"/>
                <w:b/>
                <w:i/>
                <w:sz w:val="20"/>
                <w:szCs w:val="20"/>
              </w:rPr>
              <w:t>The Deity of Jesus</w:t>
            </w:r>
            <w:r w:rsidR="00930BD9">
              <w:rPr>
                <w:rFonts w:eastAsia="Times New Roman" w:cs="Calibri"/>
                <w:sz w:val="20"/>
                <w:szCs w:val="20"/>
              </w:rPr>
              <w:t xml:space="preserve">; Jesus the Son of God; </w:t>
            </w:r>
            <w:r w:rsidR="009C4E99">
              <w:rPr>
                <w:rFonts w:eastAsia="Times New Roman" w:cs="Calibri"/>
                <w:sz w:val="20"/>
                <w:szCs w:val="20"/>
              </w:rPr>
              <w:t>Teachings to all men</w:t>
            </w:r>
          </w:p>
        </w:tc>
        <w:tc>
          <w:tcPr>
            <w:tcW w:w="1818" w:type="dxa"/>
            <w:shd w:val="clear" w:color="auto" w:fill="BFBFBF" w:themeFill="background1" w:themeFillShade="BF"/>
          </w:tcPr>
          <w:p w:rsidR="00A657A2" w:rsidRPr="00F765D0" w:rsidRDefault="00A657A2" w:rsidP="00F765D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</w:p>
        </w:tc>
      </w:tr>
      <w:tr w:rsidR="00A657A2" w:rsidRPr="00F765D0" w:rsidTr="00874300">
        <w:tc>
          <w:tcPr>
            <w:tcW w:w="3528" w:type="dxa"/>
            <w:shd w:val="clear" w:color="auto" w:fill="auto"/>
          </w:tcPr>
          <w:p w:rsidR="00A657A2" w:rsidRPr="00F765D0" w:rsidRDefault="00F765D0" w:rsidP="000A1FEB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  <w:r w:rsidRPr="00A04904">
              <w:rPr>
                <w:rFonts w:eastAsia="Times New Roman" w:cs="Calibri"/>
                <w:b/>
                <w:sz w:val="24"/>
                <w:szCs w:val="24"/>
              </w:rPr>
              <w:t>1 John</w:t>
            </w:r>
            <w:r w:rsidRPr="00F765D0">
              <w:rPr>
                <w:rFonts w:eastAsia="Times New Roman" w:cs="Calibri"/>
                <w:sz w:val="24"/>
                <w:szCs w:val="24"/>
              </w:rPr>
              <w:t>--A.D. 90-95</w:t>
            </w:r>
          </w:p>
        </w:tc>
        <w:tc>
          <w:tcPr>
            <w:tcW w:w="7830" w:type="dxa"/>
            <w:shd w:val="clear" w:color="auto" w:fill="auto"/>
            <w:vAlign w:val="center"/>
          </w:tcPr>
          <w:p w:rsidR="00A657A2" w:rsidRPr="00E261FA" w:rsidRDefault="00655B46" w:rsidP="0087430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0"/>
                <w:szCs w:val="20"/>
              </w:rPr>
            </w:pPr>
            <w:r>
              <w:rPr>
                <w:rFonts w:eastAsia="Times New Roman" w:cs="Calibri"/>
                <w:sz w:val="20"/>
                <w:szCs w:val="20"/>
              </w:rPr>
              <w:t xml:space="preserve">John; </w:t>
            </w:r>
            <w:r w:rsidR="00E261FA">
              <w:rPr>
                <w:rFonts w:eastAsia="Times New Roman" w:cs="Calibri"/>
                <w:b/>
                <w:i/>
                <w:sz w:val="20"/>
                <w:szCs w:val="20"/>
              </w:rPr>
              <w:t>Fellowship</w:t>
            </w:r>
            <w:r w:rsidR="00E261FA">
              <w:rPr>
                <w:rFonts w:eastAsia="Times New Roman" w:cs="Calibri"/>
                <w:sz w:val="20"/>
                <w:szCs w:val="20"/>
              </w:rPr>
              <w:t xml:space="preserve">; The Believer’s </w:t>
            </w:r>
            <w:r w:rsidR="007476D7">
              <w:rPr>
                <w:rFonts w:eastAsia="Times New Roman" w:cs="Calibri"/>
                <w:sz w:val="20"/>
                <w:szCs w:val="20"/>
              </w:rPr>
              <w:t>nearness as one born of the Father</w:t>
            </w:r>
          </w:p>
        </w:tc>
        <w:tc>
          <w:tcPr>
            <w:tcW w:w="1818" w:type="dxa"/>
            <w:shd w:val="clear" w:color="auto" w:fill="auto"/>
          </w:tcPr>
          <w:p w:rsidR="00A657A2" w:rsidRPr="00F765D0" w:rsidRDefault="00A657A2" w:rsidP="00F765D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</w:p>
        </w:tc>
      </w:tr>
      <w:tr w:rsidR="000A1FEB" w:rsidRPr="00F765D0" w:rsidTr="00874300">
        <w:tc>
          <w:tcPr>
            <w:tcW w:w="3528" w:type="dxa"/>
            <w:shd w:val="clear" w:color="auto" w:fill="auto"/>
          </w:tcPr>
          <w:p w:rsidR="000A1FEB" w:rsidRPr="00F765D0" w:rsidRDefault="000A1FEB" w:rsidP="000A1FEB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  <w:r w:rsidRPr="00A04904">
              <w:rPr>
                <w:rFonts w:eastAsia="Times New Roman" w:cs="Calibri"/>
                <w:b/>
                <w:sz w:val="24"/>
                <w:szCs w:val="24"/>
              </w:rPr>
              <w:t>2 John</w:t>
            </w:r>
            <w:r w:rsidRPr="00F765D0">
              <w:rPr>
                <w:rFonts w:eastAsia="Times New Roman" w:cs="Calibri"/>
                <w:sz w:val="24"/>
                <w:szCs w:val="24"/>
              </w:rPr>
              <w:t>--A.D. 90-95</w:t>
            </w:r>
          </w:p>
        </w:tc>
        <w:tc>
          <w:tcPr>
            <w:tcW w:w="7830" w:type="dxa"/>
            <w:shd w:val="clear" w:color="auto" w:fill="auto"/>
            <w:vAlign w:val="center"/>
          </w:tcPr>
          <w:p w:rsidR="000A1FEB" w:rsidRPr="007476D7" w:rsidRDefault="00655B46" w:rsidP="0087430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0"/>
                <w:szCs w:val="20"/>
              </w:rPr>
            </w:pPr>
            <w:r>
              <w:rPr>
                <w:rFonts w:eastAsia="Times New Roman" w:cs="Calibri"/>
                <w:sz w:val="20"/>
                <w:szCs w:val="20"/>
              </w:rPr>
              <w:t>John;</w:t>
            </w:r>
            <w:r w:rsidR="007476D7">
              <w:rPr>
                <w:rFonts w:eastAsia="Times New Roman" w:cs="Calibri"/>
                <w:sz w:val="20"/>
                <w:szCs w:val="20"/>
              </w:rPr>
              <w:t xml:space="preserve"> </w:t>
            </w:r>
            <w:r w:rsidR="007476D7">
              <w:rPr>
                <w:rFonts w:eastAsia="Times New Roman" w:cs="Calibri"/>
                <w:b/>
                <w:i/>
                <w:sz w:val="20"/>
                <w:szCs w:val="20"/>
              </w:rPr>
              <w:t>Christian Truth</w:t>
            </w:r>
            <w:r w:rsidR="007476D7">
              <w:rPr>
                <w:rFonts w:eastAsia="Times New Roman" w:cs="Calibri"/>
                <w:sz w:val="20"/>
                <w:szCs w:val="20"/>
              </w:rPr>
              <w:t>; The truth as embodied in the Scriptures and in Jesus Himself</w:t>
            </w:r>
          </w:p>
        </w:tc>
        <w:tc>
          <w:tcPr>
            <w:tcW w:w="1818" w:type="dxa"/>
            <w:shd w:val="clear" w:color="auto" w:fill="auto"/>
          </w:tcPr>
          <w:p w:rsidR="000A1FEB" w:rsidRPr="00F765D0" w:rsidRDefault="000A1FEB" w:rsidP="00F765D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</w:p>
        </w:tc>
      </w:tr>
      <w:tr w:rsidR="000A1FEB" w:rsidRPr="00F765D0" w:rsidTr="00874300">
        <w:tc>
          <w:tcPr>
            <w:tcW w:w="3528" w:type="dxa"/>
            <w:shd w:val="clear" w:color="auto" w:fill="auto"/>
          </w:tcPr>
          <w:p w:rsidR="000A1FEB" w:rsidRPr="00F765D0" w:rsidRDefault="000A1FEB" w:rsidP="00F765D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  <w:r w:rsidRPr="00A04904">
              <w:rPr>
                <w:rFonts w:eastAsia="Times New Roman" w:cs="Calibri"/>
                <w:b/>
                <w:sz w:val="24"/>
                <w:szCs w:val="24"/>
              </w:rPr>
              <w:t>3 John</w:t>
            </w:r>
            <w:r w:rsidRPr="00F765D0">
              <w:rPr>
                <w:rFonts w:eastAsia="Times New Roman" w:cs="Calibri"/>
                <w:sz w:val="24"/>
                <w:szCs w:val="24"/>
              </w:rPr>
              <w:t>--A.D. 90-95</w:t>
            </w:r>
          </w:p>
        </w:tc>
        <w:tc>
          <w:tcPr>
            <w:tcW w:w="7830" w:type="dxa"/>
            <w:shd w:val="clear" w:color="auto" w:fill="auto"/>
            <w:vAlign w:val="center"/>
          </w:tcPr>
          <w:p w:rsidR="000A1FEB" w:rsidRPr="007476D7" w:rsidRDefault="00655B46" w:rsidP="0087430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0"/>
                <w:szCs w:val="20"/>
              </w:rPr>
            </w:pPr>
            <w:r>
              <w:rPr>
                <w:rFonts w:eastAsia="Times New Roman" w:cs="Calibri"/>
                <w:sz w:val="20"/>
                <w:szCs w:val="20"/>
              </w:rPr>
              <w:t>John;</w:t>
            </w:r>
            <w:r w:rsidR="007476D7">
              <w:rPr>
                <w:rFonts w:eastAsia="Times New Roman" w:cs="Calibri"/>
                <w:sz w:val="20"/>
                <w:szCs w:val="20"/>
              </w:rPr>
              <w:t xml:space="preserve"> </w:t>
            </w:r>
            <w:r w:rsidR="007476D7">
              <w:rPr>
                <w:rFonts w:eastAsia="Times New Roman" w:cs="Calibri"/>
                <w:b/>
                <w:i/>
                <w:sz w:val="20"/>
                <w:szCs w:val="20"/>
              </w:rPr>
              <w:t>Walking in Truth</w:t>
            </w:r>
            <w:r w:rsidR="007476D7">
              <w:rPr>
                <w:rFonts w:eastAsia="Times New Roman" w:cs="Calibri"/>
                <w:sz w:val="20"/>
                <w:szCs w:val="20"/>
              </w:rPr>
              <w:t>; Truth in practice; Identifying those not promoting truth</w:t>
            </w:r>
          </w:p>
        </w:tc>
        <w:tc>
          <w:tcPr>
            <w:tcW w:w="1818" w:type="dxa"/>
            <w:shd w:val="clear" w:color="auto" w:fill="auto"/>
          </w:tcPr>
          <w:p w:rsidR="000A1FEB" w:rsidRPr="00F765D0" w:rsidRDefault="000A1FEB" w:rsidP="00F765D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</w:p>
        </w:tc>
      </w:tr>
      <w:tr w:rsidR="00F765D0" w:rsidRPr="00F765D0" w:rsidTr="00874300">
        <w:tc>
          <w:tcPr>
            <w:tcW w:w="3528" w:type="dxa"/>
            <w:shd w:val="clear" w:color="auto" w:fill="auto"/>
          </w:tcPr>
          <w:p w:rsidR="00F765D0" w:rsidRPr="00F765D0" w:rsidRDefault="00F765D0" w:rsidP="00370741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  <w:r w:rsidRPr="00A04904">
              <w:rPr>
                <w:rFonts w:eastAsia="Times New Roman" w:cs="Calibri"/>
                <w:b/>
                <w:sz w:val="24"/>
                <w:szCs w:val="24"/>
              </w:rPr>
              <w:t>Revelation</w:t>
            </w:r>
            <w:r w:rsidRPr="00F765D0">
              <w:rPr>
                <w:rFonts w:eastAsia="Times New Roman" w:cs="Calibri"/>
                <w:sz w:val="24"/>
                <w:szCs w:val="24"/>
              </w:rPr>
              <w:t xml:space="preserve">--A.D. </w:t>
            </w:r>
            <w:r w:rsidR="00370741">
              <w:rPr>
                <w:rFonts w:eastAsia="Times New Roman" w:cs="Calibri"/>
                <w:sz w:val="24"/>
                <w:szCs w:val="24"/>
              </w:rPr>
              <w:t>95</w:t>
            </w:r>
          </w:p>
        </w:tc>
        <w:tc>
          <w:tcPr>
            <w:tcW w:w="7830" w:type="dxa"/>
            <w:shd w:val="clear" w:color="auto" w:fill="auto"/>
            <w:vAlign w:val="center"/>
          </w:tcPr>
          <w:p w:rsidR="00F765D0" w:rsidRPr="00D10737" w:rsidRDefault="00655B46" w:rsidP="0087430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0"/>
                <w:szCs w:val="20"/>
              </w:rPr>
            </w:pPr>
            <w:r>
              <w:rPr>
                <w:rFonts w:eastAsia="Times New Roman" w:cs="Calibri"/>
                <w:sz w:val="20"/>
                <w:szCs w:val="20"/>
              </w:rPr>
              <w:t>John;</w:t>
            </w:r>
            <w:r w:rsidR="007476D7">
              <w:rPr>
                <w:rFonts w:eastAsia="Times New Roman" w:cs="Calibri"/>
                <w:sz w:val="20"/>
                <w:szCs w:val="20"/>
              </w:rPr>
              <w:t xml:space="preserve"> </w:t>
            </w:r>
            <w:r w:rsidR="00D10737">
              <w:rPr>
                <w:rFonts w:eastAsia="Times New Roman" w:cs="Calibri"/>
                <w:b/>
                <w:i/>
                <w:sz w:val="20"/>
                <w:szCs w:val="20"/>
              </w:rPr>
              <w:t>The Consummation</w:t>
            </w:r>
            <w:r w:rsidR="00D10737">
              <w:rPr>
                <w:rFonts w:eastAsia="Times New Roman" w:cs="Calibri"/>
                <w:sz w:val="20"/>
                <w:szCs w:val="20"/>
              </w:rPr>
              <w:t>; The disclosure of what was previously hidden and unknown</w:t>
            </w:r>
          </w:p>
        </w:tc>
        <w:tc>
          <w:tcPr>
            <w:tcW w:w="1818" w:type="dxa"/>
            <w:shd w:val="clear" w:color="auto" w:fill="auto"/>
          </w:tcPr>
          <w:p w:rsidR="00F765D0" w:rsidRPr="00F765D0" w:rsidRDefault="00F765D0" w:rsidP="00F765D0">
            <w:pPr>
              <w:spacing w:before="100" w:beforeAutospacing="1" w:after="100" w:afterAutospacing="1" w:line="240" w:lineRule="auto"/>
              <w:rPr>
                <w:rFonts w:eastAsia="Times New Roman" w:cs="Calibri"/>
                <w:sz w:val="24"/>
                <w:szCs w:val="24"/>
              </w:rPr>
            </w:pPr>
          </w:p>
        </w:tc>
      </w:tr>
    </w:tbl>
    <w:p w:rsidR="00B14E35" w:rsidRPr="00D1592E" w:rsidRDefault="000A2CB3" w:rsidP="00F765D0">
      <w:pPr>
        <w:spacing w:before="100" w:beforeAutospacing="1" w:after="100" w:afterAutospacing="1" w:line="240" w:lineRule="auto"/>
        <w:rPr>
          <w:rFonts w:eastAsia="Times New Roman" w:cs="Calibri"/>
          <w:b/>
          <w:sz w:val="24"/>
          <w:szCs w:val="24"/>
        </w:rPr>
      </w:pPr>
      <w:r w:rsidRPr="00D1592E">
        <w:rPr>
          <w:rFonts w:eastAsia="Times New Roman" w:cs="Calibri"/>
          <w:b/>
          <w:sz w:val="24"/>
          <w:szCs w:val="24"/>
          <w:u w:val="single"/>
        </w:rPr>
        <w:t xml:space="preserve">BIBLE STUDY </w:t>
      </w:r>
      <w:r w:rsidR="000A1FEB" w:rsidRPr="00D1592E">
        <w:rPr>
          <w:rFonts w:eastAsia="Times New Roman" w:cs="Calibri"/>
          <w:b/>
          <w:sz w:val="24"/>
          <w:szCs w:val="24"/>
          <w:u w:val="single"/>
        </w:rPr>
        <w:t>NOTES</w:t>
      </w:r>
      <w:r w:rsidR="000A1FEB" w:rsidRPr="00D1592E">
        <w:rPr>
          <w:rFonts w:eastAsia="Times New Roman" w:cs="Calibri"/>
          <w:b/>
          <w:sz w:val="24"/>
          <w:szCs w:val="24"/>
        </w:rPr>
        <w:t>:</w:t>
      </w:r>
    </w:p>
    <w:p w:rsidR="000164BF" w:rsidRPr="00D1592E" w:rsidRDefault="000164BF" w:rsidP="00F765D0">
      <w:pPr>
        <w:spacing w:before="100" w:beforeAutospacing="1" w:after="100" w:afterAutospacing="1" w:line="240" w:lineRule="auto"/>
        <w:rPr>
          <w:rFonts w:eastAsia="Times New Roman" w:cs="Calibri"/>
          <w:b/>
          <w:sz w:val="24"/>
          <w:szCs w:val="24"/>
        </w:rPr>
      </w:pPr>
    </w:p>
    <w:sectPr w:rsidR="000164BF" w:rsidRPr="00D1592E" w:rsidSect="000A2CB3">
      <w:headerReference w:type="default" r:id="rId6"/>
      <w:pgSz w:w="15840" w:h="12240" w:orient="landscape"/>
      <w:pgMar w:top="1387" w:right="1440" w:bottom="810" w:left="1440" w:header="720" w:footer="144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6C80" w:rsidRDefault="00666C80" w:rsidP="00F765D0">
      <w:pPr>
        <w:spacing w:after="0" w:line="240" w:lineRule="auto"/>
      </w:pPr>
      <w:r>
        <w:separator/>
      </w:r>
    </w:p>
  </w:endnote>
  <w:endnote w:type="continuationSeparator" w:id="0">
    <w:p w:rsidR="00666C80" w:rsidRDefault="00666C80" w:rsidP="00F765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6C80" w:rsidRDefault="00666C80" w:rsidP="00F765D0">
      <w:pPr>
        <w:spacing w:after="0" w:line="240" w:lineRule="auto"/>
      </w:pPr>
      <w:r>
        <w:separator/>
      </w:r>
    </w:p>
  </w:footnote>
  <w:footnote w:type="continuationSeparator" w:id="0">
    <w:p w:rsidR="00666C80" w:rsidRDefault="00666C80" w:rsidP="00F765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65D0" w:rsidRDefault="00F765D0" w:rsidP="00C935FD">
    <w:pPr>
      <w:pStyle w:val="Header"/>
      <w:spacing w:after="0"/>
      <w:jc w:val="center"/>
      <w:rPr>
        <w:b/>
        <w:sz w:val="48"/>
        <w:szCs w:val="48"/>
      </w:rPr>
    </w:pPr>
    <w:r w:rsidRPr="00F765D0">
      <w:rPr>
        <w:b/>
        <w:sz w:val="48"/>
        <w:szCs w:val="48"/>
      </w:rPr>
      <w:t xml:space="preserve">CHRONOLOGICAL </w:t>
    </w:r>
    <w:r w:rsidR="000A1FEB">
      <w:rPr>
        <w:b/>
        <w:sz w:val="48"/>
        <w:szCs w:val="48"/>
      </w:rPr>
      <w:t>ORDER of the SCRIPTURE</w:t>
    </w:r>
    <w:r w:rsidR="00C935FD">
      <w:rPr>
        <w:b/>
        <w:sz w:val="48"/>
        <w:szCs w:val="48"/>
      </w:rPr>
      <w:t>S</w:t>
    </w:r>
  </w:p>
  <w:p w:rsidR="00C935FD" w:rsidRPr="00C935FD" w:rsidRDefault="00462C6C" w:rsidP="00C935FD">
    <w:pPr>
      <w:pStyle w:val="Header"/>
      <w:spacing w:after="0"/>
      <w:jc w:val="center"/>
      <w:rPr>
        <w:b/>
        <w:sz w:val="24"/>
        <w:szCs w:val="24"/>
      </w:rPr>
    </w:pPr>
    <w:r w:rsidRPr="00462C6C">
      <w:rPr>
        <w:b/>
        <w:sz w:val="16"/>
        <w:szCs w:val="16"/>
      </w:rPr>
      <w:pict>
        <v:rect id="_x0000_i1025" style="width:0;height:1.5pt" o:hralign="center" o:hrstd="t" o:hr="t" fillcolor="gray" stroked="f"/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oNotTrackMoves/>
  <w:defaultTabStop w:val="720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F12B8"/>
    <w:rsid w:val="000164BF"/>
    <w:rsid w:val="000A1FEB"/>
    <w:rsid w:val="000A2CB3"/>
    <w:rsid w:val="000D575D"/>
    <w:rsid w:val="00104405"/>
    <w:rsid w:val="001227DA"/>
    <w:rsid w:val="00142578"/>
    <w:rsid w:val="001630DD"/>
    <w:rsid w:val="001631EC"/>
    <w:rsid w:val="00171AD8"/>
    <w:rsid w:val="00207D9C"/>
    <w:rsid w:val="0021381D"/>
    <w:rsid w:val="002B56D1"/>
    <w:rsid w:val="00302E5F"/>
    <w:rsid w:val="00326B8D"/>
    <w:rsid w:val="00370741"/>
    <w:rsid w:val="00374088"/>
    <w:rsid w:val="003F12B8"/>
    <w:rsid w:val="00462C6C"/>
    <w:rsid w:val="004706BC"/>
    <w:rsid w:val="004A2399"/>
    <w:rsid w:val="004B295F"/>
    <w:rsid w:val="004F5C53"/>
    <w:rsid w:val="005149D5"/>
    <w:rsid w:val="0059665E"/>
    <w:rsid w:val="00655B46"/>
    <w:rsid w:val="00666C80"/>
    <w:rsid w:val="006730BE"/>
    <w:rsid w:val="006B3595"/>
    <w:rsid w:val="006E061E"/>
    <w:rsid w:val="0072135C"/>
    <w:rsid w:val="007476D7"/>
    <w:rsid w:val="0075074B"/>
    <w:rsid w:val="00781CE5"/>
    <w:rsid w:val="00874300"/>
    <w:rsid w:val="008E1448"/>
    <w:rsid w:val="00930BD9"/>
    <w:rsid w:val="009B575C"/>
    <w:rsid w:val="009C4E99"/>
    <w:rsid w:val="00A04904"/>
    <w:rsid w:val="00A613A1"/>
    <w:rsid w:val="00A657A2"/>
    <w:rsid w:val="00AA081D"/>
    <w:rsid w:val="00B14E35"/>
    <w:rsid w:val="00B71434"/>
    <w:rsid w:val="00BE7CA3"/>
    <w:rsid w:val="00C56523"/>
    <w:rsid w:val="00C935FD"/>
    <w:rsid w:val="00D10737"/>
    <w:rsid w:val="00D1592E"/>
    <w:rsid w:val="00DC6CE3"/>
    <w:rsid w:val="00E261FA"/>
    <w:rsid w:val="00E26667"/>
    <w:rsid w:val="00E57A3E"/>
    <w:rsid w:val="00E873E1"/>
    <w:rsid w:val="00F765D0"/>
    <w:rsid w:val="00F8556C"/>
    <w:rsid w:val="00FA00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556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uiPriority w:val="22"/>
    <w:qFormat/>
    <w:rsid w:val="003F12B8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3F12B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styleId="TableGrid">
    <w:name w:val="Table Grid"/>
    <w:basedOn w:val="TableNormal"/>
    <w:uiPriority w:val="59"/>
    <w:rsid w:val="00A657A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765D0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F765D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F765D0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F765D0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65D0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765D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61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24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795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285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214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386216">
                          <w:marLeft w:val="-165"/>
                          <w:marRight w:val="-195"/>
                          <w:marTop w:val="0"/>
                          <w:marBottom w:val="13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128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8459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09425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1910967">
                                          <w:blockQuote w:val="1"/>
                                          <w:marLeft w:val="72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564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57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69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608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925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3323153">
                          <w:marLeft w:val="-165"/>
                          <w:marRight w:val="-195"/>
                          <w:marTop w:val="0"/>
                          <w:marBottom w:val="13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8114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7974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71256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9137068">
                                          <w:blockQuote w:val="1"/>
                                          <w:marLeft w:val="720"/>
                                          <w:marRight w:val="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1083</Words>
  <Characters>6178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Northeast Utilities</Company>
  <LinksUpToDate>false</LinksUpToDate>
  <CharactersWithSpaces>7247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Rich Rogozinski</dc:creator>
  <cp:lastModifiedBy>Rich</cp:lastModifiedBy>
  <cp:revision>2</cp:revision>
  <cp:lastPrinted>2013-10-01T20:36:00Z</cp:lastPrinted>
  <dcterms:created xsi:type="dcterms:W3CDTF">2013-10-07T11:24:00Z</dcterms:created>
  <dcterms:modified xsi:type="dcterms:W3CDTF">2013-10-07T11:24:00Z</dcterms:modified>
</cp:coreProperties>
</file>